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972" w:rsidRPr="00225EA0" w:rsidRDefault="00F53959" w:rsidP="00225EA0">
      <w:pPr>
        <w:spacing w:line="240" w:lineRule="auto"/>
        <w:ind w:left="994"/>
        <w:jc w:val="center"/>
        <w:rPr>
          <w:rFonts w:ascii="Times New Roman" w:hAnsi="Times New Roman" w:cs="Times New Roman"/>
          <w:sz w:val="28"/>
          <w:szCs w:val="28"/>
        </w:rPr>
      </w:pPr>
      <w:r w:rsidRPr="00225EA0">
        <w:rPr>
          <w:rFonts w:ascii="Times New Roman" w:eastAsia="Times New Roman" w:hAnsi="Times New Roman" w:cs="Times New Roman"/>
          <w:b/>
          <w:sz w:val="28"/>
          <w:szCs w:val="28"/>
        </w:rPr>
        <w:t>Звіт про якість адміністративних даних</w:t>
      </w:r>
      <w:r w:rsidR="00225EA0">
        <w:rPr>
          <w:rFonts w:ascii="Times New Roman" w:eastAsia="Times New Roman" w:hAnsi="Times New Roman" w:cs="Times New Roman"/>
          <w:b/>
          <w:sz w:val="28"/>
          <w:szCs w:val="28"/>
        </w:rPr>
        <w:t xml:space="preserve"> </w:t>
      </w:r>
      <w:r w:rsidR="00AD1C9D" w:rsidRPr="00225EA0">
        <w:rPr>
          <w:rFonts w:ascii="Times New Roman" w:eastAsia="Times New Roman" w:hAnsi="Times New Roman" w:cs="Times New Roman"/>
          <w:b/>
          <w:sz w:val="28"/>
          <w:szCs w:val="28"/>
        </w:rPr>
        <w:t>Національного банку України</w:t>
      </w:r>
      <w:r w:rsidR="00611670" w:rsidRPr="00225EA0">
        <w:rPr>
          <w:rFonts w:ascii="Times New Roman" w:eastAsia="Times New Roman" w:hAnsi="Times New Roman" w:cs="Times New Roman"/>
          <w:b/>
          <w:sz w:val="28"/>
          <w:szCs w:val="28"/>
        </w:rPr>
        <w:t xml:space="preserve"> </w:t>
      </w:r>
      <w:r w:rsidR="00225EA0">
        <w:rPr>
          <w:rFonts w:ascii="Times New Roman" w:eastAsia="Times New Roman" w:hAnsi="Times New Roman" w:cs="Times New Roman"/>
          <w:b/>
          <w:sz w:val="28"/>
          <w:szCs w:val="28"/>
        </w:rPr>
        <w:br/>
      </w:r>
      <w:r w:rsidR="00830E11" w:rsidRPr="00225EA0">
        <w:rPr>
          <w:rFonts w:ascii="Times New Roman" w:eastAsia="Times New Roman" w:hAnsi="Times New Roman" w:cs="Times New Roman"/>
          <w:b/>
          <w:sz w:val="28"/>
          <w:szCs w:val="28"/>
        </w:rPr>
        <w:t>ДСС 2</w:t>
      </w:r>
      <w:r w:rsidR="00054F0E" w:rsidRPr="00225EA0">
        <w:rPr>
          <w:rFonts w:ascii="Times New Roman" w:eastAsia="Times New Roman" w:hAnsi="Times New Roman" w:cs="Times New Roman"/>
          <w:b/>
          <w:sz w:val="28"/>
          <w:szCs w:val="28"/>
        </w:rPr>
        <w:t>.0</w:t>
      </w:r>
      <w:r w:rsidR="00830E11" w:rsidRPr="00225EA0">
        <w:rPr>
          <w:rFonts w:ascii="Times New Roman" w:eastAsia="Times New Roman" w:hAnsi="Times New Roman" w:cs="Times New Roman"/>
          <w:b/>
          <w:sz w:val="28"/>
          <w:szCs w:val="28"/>
        </w:rPr>
        <w:t>3.01</w:t>
      </w:r>
      <w:r w:rsidR="00054F0E" w:rsidRPr="00225EA0">
        <w:rPr>
          <w:rFonts w:ascii="Times New Roman" w:eastAsia="Times New Roman" w:hAnsi="Times New Roman" w:cs="Times New Roman"/>
          <w:b/>
          <w:sz w:val="28"/>
          <w:szCs w:val="28"/>
        </w:rPr>
        <w:t>.0</w:t>
      </w:r>
      <w:r w:rsidR="00830E11" w:rsidRPr="00225EA0">
        <w:rPr>
          <w:rFonts w:ascii="Times New Roman" w:eastAsia="Times New Roman" w:hAnsi="Times New Roman" w:cs="Times New Roman"/>
          <w:b/>
          <w:sz w:val="28"/>
          <w:szCs w:val="28"/>
        </w:rPr>
        <w:t>1</w:t>
      </w:r>
      <w:r w:rsidR="00054F0E" w:rsidRPr="00225EA0">
        <w:rPr>
          <w:rFonts w:ascii="Times New Roman" w:eastAsia="Times New Roman" w:hAnsi="Times New Roman" w:cs="Times New Roman"/>
          <w:b/>
          <w:sz w:val="28"/>
          <w:szCs w:val="28"/>
        </w:rPr>
        <w:t xml:space="preserve"> "С</w:t>
      </w:r>
      <w:r w:rsidR="00225EA0" w:rsidRPr="00225EA0">
        <w:rPr>
          <w:rFonts w:ascii="Times New Roman" w:eastAsia="Times New Roman" w:hAnsi="Times New Roman" w:cs="Times New Roman"/>
          <w:b/>
          <w:sz w:val="28"/>
          <w:szCs w:val="28"/>
        </w:rPr>
        <w:t>труктурні зміни в економіці України та її регіонів</w:t>
      </w:r>
      <w:r w:rsidR="00054F0E" w:rsidRPr="00225EA0">
        <w:rPr>
          <w:rFonts w:ascii="Times New Roman" w:eastAsia="Times New Roman" w:hAnsi="Times New Roman" w:cs="Times New Roman"/>
          <w:b/>
          <w:sz w:val="28"/>
          <w:szCs w:val="28"/>
        </w:rPr>
        <w:t>"</w:t>
      </w:r>
      <w:r w:rsidRPr="00225EA0">
        <w:rPr>
          <w:rFonts w:ascii="Times New Roman" w:eastAsia="Times New Roman" w:hAnsi="Times New Roman" w:cs="Times New Roman"/>
          <w:b/>
          <w:sz w:val="28"/>
          <w:szCs w:val="28"/>
        </w:rPr>
        <w:t xml:space="preserve"> </w:t>
      </w:r>
    </w:p>
    <w:p w:rsidR="00A20972" w:rsidRPr="000C45C2" w:rsidRDefault="00F53959">
      <w:pPr>
        <w:spacing w:after="7"/>
        <w:ind w:left="994"/>
      </w:pPr>
      <w:r w:rsidRPr="000C45C2">
        <w:rPr>
          <w:rFonts w:ascii="Times New Roman" w:eastAsia="Times New Roman" w:hAnsi="Times New Roman" w:cs="Times New Roman"/>
          <w:b/>
          <w:sz w:val="28"/>
        </w:rPr>
        <w:t xml:space="preserve"> </w:t>
      </w:r>
    </w:p>
    <w:tbl>
      <w:tblPr>
        <w:tblStyle w:val="TableGrid"/>
        <w:tblW w:w="14310" w:type="dxa"/>
        <w:tblInd w:w="994" w:type="dxa"/>
        <w:tblCellMar>
          <w:left w:w="5" w:type="dxa"/>
          <w:right w:w="26" w:type="dxa"/>
        </w:tblCellMar>
        <w:tblLook w:val="04A0" w:firstRow="1" w:lastRow="0" w:firstColumn="1" w:lastColumn="0" w:noHBand="0" w:noVBand="1"/>
      </w:tblPr>
      <w:tblGrid>
        <w:gridCol w:w="701"/>
        <w:gridCol w:w="6380"/>
        <w:gridCol w:w="7229"/>
      </w:tblGrid>
      <w:tr w:rsidR="00A20972" w:rsidRPr="00D82580" w:rsidTr="00F6456D">
        <w:trPr>
          <w:trHeight w:val="728"/>
        </w:trPr>
        <w:tc>
          <w:tcPr>
            <w:tcW w:w="701" w:type="dxa"/>
            <w:tcBorders>
              <w:top w:val="single" w:sz="4" w:space="0" w:color="000000"/>
              <w:left w:val="single" w:sz="4" w:space="0" w:color="000000"/>
              <w:bottom w:val="single" w:sz="4" w:space="0" w:color="000000"/>
              <w:right w:val="single" w:sz="4" w:space="0" w:color="000000"/>
            </w:tcBorders>
            <w:vAlign w:val="center"/>
          </w:tcPr>
          <w:p w:rsidR="00A20972" w:rsidRPr="00D82580" w:rsidRDefault="00F53959" w:rsidP="00D82580">
            <w:pPr>
              <w:spacing w:line="240" w:lineRule="auto"/>
              <w:jc w:val="center"/>
              <w:rPr>
                <w:rFonts w:ascii="Times New Roman" w:hAnsi="Times New Roman" w:cs="Times New Roman"/>
                <w:sz w:val="28"/>
                <w:szCs w:val="28"/>
              </w:rPr>
            </w:pPr>
            <w:r w:rsidRPr="00D82580">
              <w:rPr>
                <w:rFonts w:ascii="Times New Roman" w:eastAsia="Times New Roman" w:hAnsi="Times New Roman" w:cs="Times New Roman"/>
                <w:sz w:val="28"/>
                <w:szCs w:val="28"/>
              </w:rPr>
              <w:t>№</w:t>
            </w:r>
          </w:p>
        </w:tc>
        <w:tc>
          <w:tcPr>
            <w:tcW w:w="6380" w:type="dxa"/>
            <w:tcBorders>
              <w:top w:val="single" w:sz="4" w:space="0" w:color="000000"/>
              <w:left w:val="single" w:sz="4" w:space="0" w:color="000000"/>
              <w:bottom w:val="single" w:sz="4" w:space="0" w:color="000000"/>
              <w:right w:val="single" w:sz="4" w:space="0" w:color="000000"/>
            </w:tcBorders>
            <w:vAlign w:val="center"/>
          </w:tcPr>
          <w:p w:rsidR="00A20972" w:rsidRPr="00D82580" w:rsidRDefault="00F53959" w:rsidP="00D82580">
            <w:pPr>
              <w:spacing w:line="240" w:lineRule="auto"/>
              <w:jc w:val="center"/>
              <w:rPr>
                <w:rFonts w:ascii="Times New Roman" w:hAnsi="Times New Roman" w:cs="Times New Roman"/>
                <w:sz w:val="28"/>
                <w:szCs w:val="28"/>
              </w:rPr>
            </w:pPr>
            <w:r w:rsidRPr="00D82580">
              <w:rPr>
                <w:rFonts w:ascii="Times New Roman" w:eastAsia="Times New Roman" w:hAnsi="Times New Roman" w:cs="Times New Roman"/>
                <w:sz w:val="28"/>
                <w:szCs w:val="28"/>
              </w:rPr>
              <w:t>Критерії (запитання)</w:t>
            </w:r>
          </w:p>
        </w:tc>
        <w:tc>
          <w:tcPr>
            <w:tcW w:w="7229" w:type="dxa"/>
            <w:tcBorders>
              <w:top w:val="single" w:sz="4" w:space="0" w:color="000000"/>
              <w:left w:val="single" w:sz="4" w:space="0" w:color="000000"/>
              <w:bottom w:val="single" w:sz="4" w:space="0" w:color="000000"/>
              <w:right w:val="single" w:sz="4" w:space="0" w:color="000000"/>
            </w:tcBorders>
            <w:vAlign w:val="center"/>
          </w:tcPr>
          <w:p w:rsidR="00A20972" w:rsidRPr="00D82580" w:rsidRDefault="00F53959" w:rsidP="00D82580">
            <w:pPr>
              <w:spacing w:line="240" w:lineRule="auto"/>
              <w:jc w:val="center"/>
              <w:rPr>
                <w:rFonts w:ascii="Times New Roman" w:hAnsi="Times New Roman" w:cs="Times New Roman"/>
                <w:sz w:val="28"/>
                <w:szCs w:val="28"/>
              </w:rPr>
            </w:pPr>
            <w:r w:rsidRPr="00D82580">
              <w:rPr>
                <w:rFonts w:ascii="Times New Roman" w:eastAsia="Times New Roman" w:hAnsi="Times New Roman" w:cs="Times New Roman"/>
                <w:sz w:val="28"/>
                <w:szCs w:val="28"/>
              </w:rPr>
              <w:t xml:space="preserve">Оцінка (вага критерію), </w:t>
            </w:r>
            <w:r w:rsidR="00D82580">
              <w:rPr>
                <w:rFonts w:ascii="Times New Roman" w:eastAsia="Times New Roman" w:hAnsi="Times New Roman" w:cs="Times New Roman"/>
                <w:sz w:val="28"/>
                <w:szCs w:val="28"/>
              </w:rPr>
              <w:br/>
            </w:r>
            <w:r w:rsidRPr="00D82580">
              <w:rPr>
                <w:rFonts w:ascii="Times New Roman" w:eastAsia="Times New Roman" w:hAnsi="Times New Roman" w:cs="Times New Roman"/>
                <w:sz w:val="28"/>
                <w:szCs w:val="28"/>
              </w:rPr>
              <w:t>обґрунтування відповіді</w:t>
            </w:r>
          </w:p>
        </w:tc>
      </w:tr>
      <w:tr w:rsidR="00A20972" w:rsidRPr="00D82580" w:rsidTr="00F6456D">
        <w:trPr>
          <w:trHeight w:val="331"/>
        </w:trPr>
        <w:tc>
          <w:tcPr>
            <w:tcW w:w="701" w:type="dxa"/>
            <w:tcBorders>
              <w:top w:val="single" w:sz="4" w:space="0" w:color="000000"/>
              <w:left w:val="single" w:sz="4" w:space="0" w:color="000000"/>
              <w:bottom w:val="single" w:sz="4" w:space="0" w:color="000000"/>
              <w:right w:val="single" w:sz="4" w:space="0" w:color="000000"/>
            </w:tcBorders>
          </w:tcPr>
          <w:p w:rsidR="00A20972" w:rsidRPr="00D82580" w:rsidRDefault="00F53959" w:rsidP="00D82580">
            <w:pPr>
              <w:spacing w:line="240" w:lineRule="auto"/>
              <w:jc w:val="center"/>
              <w:rPr>
                <w:rFonts w:ascii="Times New Roman" w:hAnsi="Times New Roman" w:cs="Times New Roman"/>
                <w:sz w:val="28"/>
                <w:szCs w:val="28"/>
              </w:rPr>
            </w:pPr>
            <w:r w:rsidRPr="00D82580">
              <w:rPr>
                <w:rFonts w:ascii="Times New Roman" w:eastAsia="Times New Roman" w:hAnsi="Times New Roman" w:cs="Times New Roman"/>
                <w:sz w:val="28"/>
                <w:szCs w:val="28"/>
              </w:rPr>
              <w:t xml:space="preserve">1 </w:t>
            </w:r>
          </w:p>
        </w:tc>
        <w:tc>
          <w:tcPr>
            <w:tcW w:w="6380" w:type="dxa"/>
            <w:tcBorders>
              <w:top w:val="single" w:sz="4" w:space="0" w:color="000000"/>
              <w:left w:val="single" w:sz="4" w:space="0" w:color="000000"/>
              <w:bottom w:val="single" w:sz="4" w:space="0" w:color="000000"/>
              <w:right w:val="single" w:sz="4" w:space="0" w:color="000000"/>
            </w:tcBorders>
          </w:tcPr>
          <w:p w:rsidR="00A20972" w:rsidRPr="00D82580" w:rsidRDefault="00F53959" w:rsidP="00D82580">
            <w:pPr>
              <w:spacing w:line="240" w:lineRule="auto"/>
              <w:jc w:val="center"/>
              <w:rPr>
                <w:rFonts w:ascii="Times New Roman" w:hAnsi="Times New Roman" w:cs="Times New Roman"/>
                <w:sz w:val="28"/>
                <w:szCs w:val="28"/>
              </w:rPr>
            </w:pPr>
            <w:r w:rsidRPr="00D82580">
              <w:rPr>
                <w:rFonts w:ascii="Times New Roman" w:eastAsia="Times New Roman" w:hAnsi="Times New Roman" w:cs="Times New Roman"/>
                <w:sz w:val="28"/>
                <w:szCs w:val="28"/>
              </w:rPr>
              <w:t xml:space="preserve">2 </w:t>
            </w:r>
          </w:p>
        </w:tc>
        <w:tc>
          <w:tcPr>
            <w:tcW w:w="7229" w:type="dxa"/>
            <w:tcBorders>
              <w:top w:val="single" w:sz="4" w:space="0" w:color="000000"/>
              <w:left w:val="single" w:sz="4" w:space="0" w:color="000000"/>
              <w:bottom w:val="single" w:sz="4" w:space="0" w:color="000000"/>
              <w:right w:val="single" w:sz="4" w:space="0" w:color="000000"/>
            </w:tcBorders>
          </w:tcPr>
          <w:p w:rsidR="00A20972" w:rsidRPr="00D82580" w:rsidRDefault="00F53959" w:rsidP="00D82580">
            <w:pPr>
              <w:spacing w:line="240" w:lineRule="auto"/>
              <w:jc w:val="center"/>
              <w:rPr>
                <w:rFonts w:ascii="Times New Roman" w:hAnsi="Times New Roman" w:cs="Times New Roman"/>
                <w:sz w:val="28"/>
                <w:szCs w:val="28"/>
              </w:rPr>
            </w:pPr>
            <w:r w:rsidRPr="00D82580">
              <w:rPr>
                <w:rFonts w:ascii="Times New Roman" w:eastAsia="Times New Roman" w:hAnsi="Times New Roman" w:cs="Times New Roman"/>
                <w:sz w:val="28"/>
                <w:szCs w:val="28"/>
              </w:rPr>
              <w:t xml:space="preserve">3 </w:t>
            </w:r>
          </w:p>
        </w:tc>
      </w:tr>
      <w:tr w:rsidR="003827A9" w:rsidRPr="00D82580" w:rsidTr="00F6456D">
        <w:trPr>
          <w:trHeight w:val="716"/>
        </w:trPr>
        <w:tc>
          <w:tcPr>
            <w:tcW w:w="701" w:type="dxa"/>
            <w:tcBorders>
              <w:top w:val="single" w:sz="4" w:space="0" w:color="000000"/>
              <w:left w:val="single" w:sz="4" w:space="0" w:color="000000"/>
              <w:bottom w:val="single" w:sz="4" w:space="0" w:color="000000"/>
              <w:right w:val="single" w:sz="4" w:space="0" w:color="000000"/>
            </w:tcBorders>
          </w:tcPr>
          <w:p w:rsidR="003827A9" w:rsidRPr="00D82580" w:rsidRDefault="003827A9" w:rsidP="003827A9">
            <w:pPr>
              <w:spacing w:line="240" w:lineRule="auto"/>
              <w:ind w:left="106"/>
              <w:rPr>
                <w:rFonts w:ascii="Times New Roman" w:hAnsi="Times New Roman" w:cs="Times New Roman"/>
                <w:sz w:val="28"/>
                <w:szCs w:val="28"/>
              </w:rPr>
            </w:pPr>
            <w:r w:rsidRPr="00D82580">
              <w:rPr>
                <w:rFonts w:ascii="Times New Roman" w:eastAsia="Times New Roman" w:hAnsi="Times New Roman" w:cs="Times New Roman"/>
                <w:b/>
                <w:sz w:val="28"/>
                <w:szCs w:val="28"/>
              </w:rPr>
              <w:t xml:space="preserve">1. </w:t>
            </w:r>
          </w:p>
        </w:tc>
        <w:tc>
          <w:tcPr>
            <w:tcW w:w="6380" w:type="dxa"/>
            <w:tcBorders>
              <w:top w:val="single" w:sz="4" w:space="0" w:color="000000"/>
              <w:left w:val="single" w:sz="4" w:space="0" w:color="000000"/>
              <w:bottom w:val="single" w:sz="4" w:space="0" w:color="000000"/>
              <w:right w:val="single" w:sz="4" w:space="0" w:color="000000"/>
            </w:tcBorders>
          </w:tcPr>
          <w:p w:rsidR="003827A9" w:rsidRPr="009638BE" w:rsidRDefault="003827A9" w:rsidP="003827A9">
            <w:pPr>
              <w:spacing w:line="240" w:lineRule="auto"/>
              <w:ind w:left="138" w:right="115"/>
              <w:jc w:val="both"/>
              <w:rPr>
                <w:rFonts w:ascii="Times New Roman" w:hAnsi="Times New Roman" w:cs="Times New Roman"/>
                <w:sz w:val="28"/>
                <w:szCs w:val="28"/>
              </w:rPr>
            </w:pPr>
            <w:r w:rsidRPr="009638BE">
              <w:rPr>
                <w:rFonts w:ascii="Times New Roman" w:eastAsia="Times New Roman" w:hAnsi="Times New Roman" w:cs="Times New Roman"/>
                <w:b/>
                <w:sz w:val="28"/>
                <w:szCs w:val="28"/>
              </w:rPr>
              <w:t xml:space="preserve">Організаційно-розпорядча інформація щодо розпорядника адміністративних даних: </w:t>
            </w:r>
          </w:p>
        </w:tc>
        <w:tc>
          <w:tcPr>
            <w:tcW w:w="7229" w:type="dxa"/>
            <w:tcBorders>
              <w:top w:val="single" w:sz="4" w:space="0" w:color="000000"/>
              <w:left w:val="single" w:sz="4" w:space="0" w:color="000000"/>
              <w:bottom w:val="single" w:sz="4" w:space="0" w:color="000000"/>
              <w:right w:val="single" w:sz="4" w:space="0" w:color="000000"/>
            </w:tcBorders>
          </w:tcPr>
          <w:p w:rsidR="003827A9" w:rsidRPr="00D82580" w:rsidRDefault="003827A9" w:rsidP="003827A9">
            <w:pPr>
              <w:spacing w:line="240" w:lineRule="auto"/>
              <w:jc w:val="center"/>
              <w:rPr>
                <w:rFonts w:ascii="Times New Roman" w:hAnsi="Times New Roman" w:cs="Times New Roman"/>
                <w:sz w:val="28"/>
                <w:szCs w:val="28"/>
              </w:rPr>
            </w:pPr>
            <w:r w:rsidRPr="00D82580">
              <w:rPr>
                <w:rFonts w:ascii="Times New Roman" w:eastAsia="Times New Roman" w:hAnsi="Times New Roman" w:cs="Times New Roman"/>
                <w:sz w:val="28"/>
                <w:szCs w:val="28"/>
              </w:rPr>
              <w:t xml:space="preserve"> </w:t>
            </w:r>
          </w:p>
        </w:tc>
      </w:tr>
      <w:tr w:rsidR="003827A9" w:rsidRPr="00D82580" w:rsidTr="00F6456D">
        <w:trPr>
          <w:trHeight w:val="1076"/>
        </w:trPr>
        <w:tc>
          <w:tcPr>
            <w:tcW w:w="701" w:type="dxa"/>
            <w:tcBorders>
              <w:top w:val="single" w:sz="4" w:space="0" w:color="000000"/>
              <w:left w:val="single" w:sz="4" w:space="0" w:color="000000"/>
              <w:bottom w:val="single" w:sz="4" w:space="0" w:color="000000"/>
              <w:right w:val="single" w:sz="4" w:space="0" w:color="000000"/>
            </w:tcBorders>
          </w:tcPr>
          <w:p w:rsidR="003827A9" w:rsidRPr="00D82580" w:rsidRDefault="003827A9" w:rsidP="003827A9">
            <w:pPr>
              <w:spacing w:line="240" w:lineRule="auto"/>
              <w:ind w:left="106"/>
              <w:rPr>
                <w:rFonts w:ascii="Times New Roman" w:hAnsi="Times New Roman" w:cs="Times New Roman"/>
                <w:sz w:val="28"/>
                <w:szCs w:val="28"/>
              </w:rPr>
            </w:pPr>
            <w:r w:rsidRPr="00D82580">
              <w:rPr>
                <w:rFonts w:ascii="Times New Roman" w:eastAsia="Times New Roman" w:hAnsi="Times New Roman" w:cs="Times New Roman"/>
                <w:sz w:val="28"/>
                <w:szCs w:val="28"/>
              </w:rPr>
              <w:t xml:space="preserve">1.1. </w:t>
            </w:r>
          </w:p>
        </w:tc>
        <w:tc>
          <w:tcPr>
            <w:tcW w:w="6380" w:type="dxa"/>
            <w:tcBorders>
              <w:top w:val="single" w:sz="4" w:space="0" w:color="000000"/>
              <w:left w:val="single" w:sz="4" w:space="0" w:color="000000"/>
              <w:bottom w:val="single" w:sz="4" w:space="0" w:color="000000"/>
              <w:right w:val="single" w:sz="4" w:space="0" w:color="000000"/>
            </w:tcBorders>
          </w:tcPr>
          <w:p w:rsidR="003827A9" w:rsidRPr="009638BE" w:rsidRDefault="003827A9" w:rsidP="003827A9">
            <w:pPr>
              <w:spacing w:line="240" w:lineRule="auto"/>
              <w:ind w:left="138" w:right="115" w:firstLine="461"/>
              <w:jc w:val="both"/>
              <w:rPr>
                <w:rFonts w:ascii="Times New Roman" w:hAnsi="Times New Roman" w:cs="Times New Roman"/>
                <w:sz w:val="28"/>
                <w:szCs w:val="28"/>
              </w:rPr>
            </w:pPr>
            <w:r w:rsidRPr="009638BE">
              <w:rPr>
                <w:rFonts w:ascii="Times New Roman" w:eastAsia="Times New Roman" w:hAnsi="Times New Roman" w:cs="Times New Roman"/>
                <w:sz w:val="28"/>
                <w:szCs w:val="28"/>
              </w:rPr>
              <w:t xml:space="preserve">Чи відомі власне ім’я, прізвище та посада відповідального за постачання адміністративних даних суб’єкта розпорядника адміністративних даних? </w:t>
            </w:r>
          </w:p>
        </w:tc>
        <w:tc>
          <w:tcPr>
            <w:tcW w:w="7229" w:type="dxa"/>
            <w:tcBorders>
              <w:top w:val="single" w:sz="4" w:space="0" w:color="000000"/>
              <w:left w:val="single" w:sz="4" w:space="0" w:color="000000"/>
              <w:bottom w:val="single" w:sz="4" w:space="0" w:color="000000"/>
              <w:right w:val="single" w:sz="4" w:space="0" w:color="000000"/>
            </w:tcBorders>
          </w:tcPr>
          <w:p w:rsidR="003827A9" w:rsidRPr="00D82580" w:rsidRDefault="003827A9" w:rsidP="003827A9">
            <w:pPr>
              <w:spacing w:line="240" w:lineRule="auto"/>
              <w:jc w:val="center"/>
              <w:rPr>
                <w:rFonts w:ascii="Times New Roman" w:hAnsi="Times New Roman" w:cs="Times New Roman"/>
                <w:sz w:val="28"/>
                <w:szCs w:val="28"/>
              </w:rPr>
            </w:pPr>
            <w:r w:rsidRPr="00D82580">
              <w:rPr>
                <w:rFonts w:ascii="Times New Roman" w:eastAsia="Times New Roman" w:hAnsi="Times New Roman" w:cs="Times New Roman"/>
                <w:sz w:val="28"/>
                <w:szCs w:val="28"/>
              </w:rPr>
              <w:t xml:space="preserve">Так (1) </w:t>
            </w:r>
          </w:p>
        </w:tc>
      </w:tr>
      <w:tr w:rsidR="003827A9" w:rsidRPr="00D82580" w:rsidTr="00F6456D">
        <w:trPr>
          <w:trHeight w:val="1094"/>
        </w:trPr>
        <w:tc>
          <w:tcPr>
            <w:tcW w:w="701" w:type="dxa"/>
            <w:tcBorders>
              <w:top w:val="single" w:sz="4" w:space="0" w:color="000000"/>
              <w:left w:val="single" w:sz="4" w:space="0" w:color="000000"/>
              <w:bottom w:val="single" w:sz="4" w:space="0" w:color="000000"/>
              <w:right w:val="single" w:sz="4" w:space="0" w:color="000000"/>
            </w:tcBorders>
          </w:tcPr>
          <w:p w:rsidR="003827A9" w:rsidRPr="00D82580" w:rsidRDefault="003827A9" w:rsidP="003827A9">
            <w:pPr>
              <w:spacing w:line="240" w:lineRule="auto"/>
              <w:ind w:left="106"/>
              <w:rPr>
                <w:rFonts w:ascii="Times New Roman" w:hAnsi="Times New Roman" w:cs="Times New Roman"/>
                <w:sz w:val="28"/>
                <w:szCs w:val="28"/>
              </w:rPr>
            </w:pPr>
            <w:r w:rsidRPr="00D82580">
              <w:rPr>
                <w:rFonts w:ascii="Times New Roman" w:eastAsia="Times New Roman" w:hAnsi="Times New Roman" w:cs="Times New Roman"/>
                <w:sz w:val="28"/>
                <w:szCs w:val="28"/>
              </w:rPr>
              <w:t xml:space="preserve">1.2. </w:t>
            </w:r>
          </w:p>
        </w:tc>
        <w:tc>
          <w:tcPr>
            <w:tcW w:w="6380" w:type="dxa"/>
            <w:tcBorders>
              <w:top w:val="single" w:sz="4" w:space="0" w:color="000000"/>
              <w:left w:val="single" w:sz="4" w:space="0" w:color="000000"/>
              <w:bottom w:val="single" w:sz="4" w:space="0" w:color="000000"/>
              <w:right w:val="single" w:sz="4" w:space="0" w:color="000000"/>
            </w:tcBorders>
          </w:tcPr>
          <w:p w:rsidR="003827A9" w:rsidRPr="009638BE" w:rsidRDefault="003827A9" w:rsidP="003827A9">
            <w:pPr>
              <w:spacing w:line="240" w:lineRule="auto"/>
              <w:ind w:left="138" w:right="115" w:firstLine="461"/>
              <w:jc w:val="both"/>
              <w:rPr>
                <w:rFonts w:ascii="Times New Roman" w:hAnsi="Times New Roman" w:cs="Times New Roman"/>
                <w:sz w:val="28"/>
                <w:szCs w:val="28"/>
              </w:rPr>
            </w:pPr>
            <w:r w:rsidRPr="009638BE">
              <w:rPr>
                <w:rFonts w:ascii="Times New Roman" w:eastAsia="Times New Roman" w:hAnsi="Times New Roman" w:cs="Times New Roman"/>
                <w:sz w:val="28"/>
                <w:szCs w:val="28"/>
              </w:rPr>
              <w:t xml:space="preserve">Чи відомі електронна адреса або контактний номер телефону відповідального за постачання адміністративних даних суб’єкта розпорядника адміністративних даних? </w:t>
            </w:r>
          </w:p>
        </w:tc>
        <w:tc>
          <w:tcPr>
            <w:tcW w:w="7229" w:type="dxa"/>
            <w:tcBorders>
              <w:top w:val="single" w:sz="4" w:space="0" w:color="000000"/>
              <w:left w:val="single" w:sz="4" w:space="0" w:color="000000"/>
              <w:bottom w:val="single" w:sz="4" w:space="0" w:color="000000"/>
              <w:right w:val="single" w:sz="4" w:space="0" w:color="000000"/>
            </w:tcBorders>
          </w:tcPr>
          <w:p w:rsidR="003827A9" w:rsidRPr="00D82580" w:rsidRDefault="003827A9" w:rsidP="003827A9">
            <w:pPr>
              <w:spacing w:line="240" w:lineRule="auto"/>
              <w:jc w:val="center"/>
              <w:rPr>
                <w:rFonts w:ascii="Times New Roman" w:hAnsi="Times New Roman" w:cs="Times New Roman"/>
                <w:sz w:val="28"/>
                <w:szCs w:val="28"/>
              </w:rPr>
            </w:pPr>
            <w:r w:rsidRPr="00D82580">
              <w:rPr>
                <w:rFonts w:ascii="Times New Roman" w:eastAsia="Times New Roman" w:hAnsi="Times New Roman" w:cs="Times New Roman"/>
                <w:sz w:val="28"/>
                <w:szCs w:val="28"/>
              </w:rPr>
              <w:t xml:space="preserve">Так (1) </w:t>
            </w:r>
          </w:p>
        </w:tc>
      </w:tr>
      <w:tr w:rsidR="003827A9" w:rsidRPr="00D82580" w:rsidTr="00F6456D">
        <w:trPr>
          <w:trHeight w:val="1071"/>
        </w:trPr>
        <w:tc>
          <w:tcPr>
            <w:tcW w:w="701" w:type="dxa"/>
            <w:tcBorders>
              <w:top w:val="single" w:sz="4" w:space="0" w:color="000000"/>
              <w:left w:val="single" w:sz="4" w:space="0" w:color="000000"/>
              <w:bottom w:val="single" w:sz="4" w:space="0" w:color="000000"/>
              <w:right w:val="single" w:sz="4" w:space="0" w:color="000000"/>
            </w:tcBorders>
          </w:tcPr>
          <w:p w:rsidR="003827A9" w:rsidRPr="00D82580" w:rsidRDefault="003827A9" w:rsidP="003827A9">
            <w:pPr>
              <w:spacing w:line="240" w:lineRule="auto"/>
              <w:ind w:left="139"/>
              <w:rPr>
                <w:rFonts w:ascii="Times New Roman" w:hAnsi="Times New Roman" w:cs="Times New Roman"/>
                <w:sz w:val="28"/>
                <w:szCs w:val="28"/>
              </w:rPr>
            </w:pPr>
            <w:r w:rsidRPr="00D82580">
              <w:rPr>
                <w:rFonts w:ascii="Times New Roman" w:eastAsia="Times New Roman" w:hAnsi="Times New Roman" w:cs="Times New Roman"/>
                <w:sz w:val="28"/>
                <w:szCs w:val="28"/>
              </w:rPr>
              <w:t xml:space="preserve">1.3. </w:t>
            </w:r>
          </w:p>
        </w:tc>
        <w:tc>
          <w:tcPr>
            <w:tcW w:w="6380" w:type="dxa"/>
            <w:tcBorders>
              <w:top w:val="single" w:sz="4" w:space="0" w:color="000000"/>
              <w:left w:val="single" w:sz="4" w:space="0" w:color="000000"/>
              <w:bottom w:val="single" w:sz="4" w:space="0" w:color="000000"/>
              <w:right w:val="single" w:sz="4" w:space="0" w:color="000000"/>
            </w:tcBorders>
          </w:tcPr>
          <w:p w:rsidR="003827A9" w:rsidRPr="009638BE" w:rsidRDefault="003827A9" w:rsidP="003827A9">
            <w:pPr>
              <w:spacing w:line="240" w:lineRule="auto"/>
              <w:ind w:left="138" w:right="115" w:firstLine="461"/>
              <w:jc w:val="both"/>
              <w:rPr>
                <w:rFonts w:ascii="Times New Roman" w:hAnsi="Times New Roman" w:cs="Times New Roman"/>
                <w:sz w:val="28"/>
                <w:szCs w:val="28"/>
              </w:rPr>
            </w:pPr>
            <w:r w:rsidRPr="009638BE">
              <w:rPr>
                <w:rFonts w:ascii="Times New Roman" w:eastAsia="Times New Roman" w:hAnsi="Times New Roman" w:cs="Times New Roman"/>
                <w:sz w:val="28"/>
                <w:szCs w:val="28"/>
              </w:rPr>
              <w:t xml:space="preserve">Чи відомі нормативно-правові акти стосовно функціональних повноважень щодо збору адміністративних даних їх розпорядником? </w:t>
            </w:r>
          </w:p>
        </w:tc>
        <w:tc>
          <w:tcPr>
            <w:tcW w:w="7229" w:type="dxa"/>
            <w:tcBorders>
              <w:top w:val="single" w:sz="4" w:space="0" w:color="000000"/>
              <w:left w:val="single" w:sz="4" w:space="0" w:color="000000"/>
              <w:bottom w:val="single" w:sz="4" w:space="0" w:color="000000"/>
              <w:right w:val="single" w:sz="4" w:space="0" w:color="000000"/>
            </w:tcBorders>
          </w:tcPr>
          <w:p w:rsidR="003827A9" w:rsidRPr="00D82580" w:rsidRDefault="003827A9" w:rsidP="003827A9">
            <w:pPr>
              <w:spacing w:line="240" w:lineRule="auto"/>
              <w:jc w:val="center"/>
              <w:rPr>
                <w:rFonts w:ascii="Times New Roman" w:hAnsi="Times New Roman" w:cs="Times New Roman"/>
                <w:sz w:val="28"/>
                <w:szCs w:val="28"/>
              </w:rPr>
            </w:pPr>
            <w:r w:rsidRPr="00D82580">
              <w:rPr>
                <w:rFonts w:ascii="Times New Roman" w:eastAsia="Times New Roman" w:hAnsi="Times New Roman" w:cs="Times New Roman"/>
                <w:sz w:val="28"/>
                <w:szCs w:val="28"/>
              </w:rPr>
              <w:t xml:space="preserve">Так (1) </w:t>
            </w:r>
          </w:p>
        </w:tc>
      </w:tr>
      <w:tr w:rsidR="003827A9" w:rsidRPr="00D82580" w:rsidTr="00F6456D">
        <w:trPr>
          <w:trHeight w:val="1040"/>
        </w:trPr>
        <w:tc>
          <w:tcPr>
            <w:tcW w:w="701" w:type="dxa"/>
            <w:tcBorders>
              <w:top w:val="single" w:sz="4" w:space="0" w:color="000000"/>
              <w:left w:val="single" w:sz="4" w:space="0" w:color="000000"/>
              <w:bottom w:val="single" w:sz="4" w:space="0" w:color="000000"/>
              <w:right w:val="single" w:sz="4" w:space="0" w:color="000000"/>
            </w:tcBorders>
          </w:tcPr>
          <w:p w:rsidR="003827A9" w:rsidRPr="00D82580" w:rsidRDefault="003827A9" w:rsidP="003827A9">
            <w:pPr>
              <w:spacing w:line="240" w:lineRule="auto"/>
              <w:ind w:left="106"/>
              <w:rPr>
                <w:rFonts w:ascii="Times New Roman" w:hAnsi="Times New Roman" w:cs="Times New Roman"/>
                <w:sz w:val="28"/>
                <w:szCs w:val="28"/>
              </w:rPr>
            </w:pPr>
            <w:r w:rsidRPr="00D82580">
              <w:rPr>
                <w:rFonts w:ascii="Times New Roman" w:eastAsia="Times New Roman" w:hAnsi="Times New Roman" w:cs="Times New Roman"/>
                <w:sz w:val="28"/>
                <w:szCs w:val="28"/>
              </w:rPr>
              <w:t xml:space="preserve">1.4. </w:t>
            </w:r>
          </w:p>
        </w:tc>
        <w:tc>
          <w:tcPr>
            <w:tcW w:w="6380" w:type="dxa"/>
            <w:tcBorders>
              <w:top w:val="single" w:sz="4" w:space="0" w:color="000000"/>
              <w:left w:val="single" w:sz="4" w:space="0" w:color="000000"/>
              <w:bottom w:val="single" w:sz="4" w:space="0" w:color="000000"/>
              <w:right w:val="single" w:sz="4" w:space="0" w:color="000000"/>
            </w:tcBorders>
          </w:tcPr>
          <w:p w:rsidR="003827A9" w:rsidRPr="009638BE" w:rsidRDefault="003827A9" w:rsidP="003827A9">
            <w:pPr>
              <w:spacing w:line="240" w:lineRule="auto"/>
              <w:ind w:left="138" w:right="115" w:firstLine="461"/>
              <w:rPr>
                <w:rFonts w:ascii="Times New Roman" w:hAnsi="Times New Roman" w:cs="Times New Roman"/>
                <w:sz w:val="28"/>
                <w:szCs w:val="28"/>
              </w:rPr>
            </w:pPr>
            <w:r w:rsidRPr="009638BE">
              <w:rPr>
                <w:rFonts w:ascii="Times New Roman" w:eastAsia="Times New Roman" w:hAnsi="Times New Roman" w:cs="Times New Roman"/>
                <w:sz w:val="28"/>
                <w:szCs w:val="28"/>
              </w:rPr>
              <w:t xml:space="preserve">Чи існують правові обмеження в розпорядника адміністративних даних у частині необхідності запобігання їх розголошенню ОДС? </w:t>
            </w:r>
          </w:p>
        </w:tc>
        <w:tc>
          <w:tcPr>
            <w:tcW w:w="7229" w:type="dxa"/>
            <w:tcBorders>
              <w:top w:val="single" w:sz="4" w:space="0" w:color="000000"/>
              <w:left w:val="single" w:sz="4" w:space="0" w:color="000000"/>
              <w:bottom w:val="single" w:sz="4" w:space="0" w:color="000000"/>
              <w:right w:val="single" w:sz="4" w:space="0" w:color="000000"/>
            </w:tcBorders>
          </w:tcPr>
          <w:p w:rsidR="003827A9" w:rsidRPr="009638BE" w:rsidRDefault="003827A9" w:rsidP="003827A9">
            <w:pPr>
              <w:spacing w:line="240" w:lineRule="auto"/>
              <w:jc w:val="center"/>
              <w:rPr>
                <w:rFonts w:ascii="Times New Roman" w:eastAsia="Times New Roman" w:hAnsi="Times New Roman" w:cs="Times New Roman"/>
                <w:sz w:val="28"/>
                <w:szCs w:val="28"/>
              </w:rPr>
            </w:pPr>
            <w:r w:rsidRPr="009638BE">
              <w:rPr>
                <w:rFonts w:ascii="Times New Roman" w:eastAsia="Times New Roman" w:hAnsi="Times New Roman" w:cs="Times New Roman"/>
                <w:sz w:val="28"/>
                <w:szCs w:val="28"/>
              </w:rPr>
              <w:t xml:space="preserve"> Ні (1) </w:t>
            </w:r>
          </w:p>
          <w:p w:rsidR="003827A9" w:rsidRPr="009638BE" w:rsidRDefault="003827A9" w:rsidP="003827A9">
            <w:pPr>
              <w:spacing w:line="240" w:lineRule="auto"/>
              <w:jc w:val="center"/>
              <w:rPr>
                <w:rFonts w:ascii="Times New Roman" w:hAnsi="Times New Roman" w:cs="Times New Roman"/>
                <w:sz w:val="28"/>
                <w:szCs w:val="28"/>
              </w:rPr>
            </w:pPr>
          </w:p>
        </w:tc>
      </w:tr>
      <w:tr w:rsidR="003827A9" w:rsidRPr="00D82580" w:rsidTr="00F6456D">
        <w:trPr>
          <w:trHeight w:val="369"/>
        </w:trPr>
        <w:tc>
          <w:tcPr>
            <w:tcW w:w="701" w:type="dxa"/>
            <w:tcBorders>
              <w:top w:val="single" w:sz="4" w:space="0" w:color="000000"/>
              <w:left w:val="single" w:sz="4" w:space="0" w:color="000000"/>
              <w:bottom w:val="single" w:sz="4" w:space="0" w:color="000000"/>
              <w:right w:val="single" w:sz="4" w:space="0" w:color="000000"/>
            </w:tcBorders>
          </w:tcPr>
          <w:p w:rsidR="003827A9" w:rsidRPr="00D82580" w:rsidRDefault="003827A9" w:rsidP="003827A9">
            <w:pPr>
              <w:spacing w:line="240" w:lineRule="auto"/>
              <w:rPr>
                <w:rFonts w:ascii="Times New Roman" w:hAnsi="Times New Roman" w:cs="Times New Roman"/>
                <w:sz w:val="28"/>
                <w:szCs w:val="28"/>
              </w:rPr>
            </w:pPr>
            <w:r w:rsidRPr="00D82580">
              <w:rPr>
                <w:rFonts w:ascii="Times New Roman" w:eastAsia="Times New Roman" w:hAnsi="Times New Roman" w:cs="Times New Roman"/>
                <w:sz w:val="28"/>
                <w:szCs w:val="28"/>
              </w:rPr>
              <w:t xml:space="preserve"> </w:t>
            </w:r>
          </w:p>
        </w:tc>
        <w:tc>
          <w:tcPr>
            <w:tcW w:w="6380" w:type="dxa"/>
            <w:tcBorders>
              <w:top w:val="single" w:sz="4" w:space="0" w:color="000000"/>
              <w:left w:val="single" w:sz="4" w:space="0" w:color="000000"/>
              <w:bottom w:val="single" w:sz="4" w:space="0" w:color="000000"/>
              <w:right w:val="single" w:sz="4" w:space="0" w:color="000000"/>
            </w:tcBorders>
          </w:tcPr>
          <w:p w:rsidR="003827A9" w:rsidRPr="009638BE" w:rsidRDefault="003827A9" w:rsidP="003827A9">
            <w:pPr>
              <w:spacing w:line="240" w:lineRule="auto"/>
              <w:ind w:left="138" w:right="115"/>
              <w:rPr>
                <w:rFonts w:ascii="Times New Roman" w:hAnsi="Times New Roman" w:cs="Times New Roman"/>
                <w:sz w:val="28"/>
                <w:szCs w:val="28"/>
              </w:rPr>
            </w:pPr>
            <w:r w:rsidRPr="009638BE">
              <w:rPr>
                <w:rFonts w:ascii="Times New Roman" w:eastAsia="Times New Roman" w:hAnsi="Times New Roman" w:cs="Times New Roman"/>
                <w:b/>
                <w:sz w:val="28"/>
                <w:szCs w:val="28"/>
              </w:rPr>
              <w:t xml:space="preserve">Підсумкова оцінка </w:t>
            </w:r>
          </w:p>
        </w:tc>
        <w:tc>
          <w:tcPr>
            <w:tcW w:w="7229" w:type="dxa"/>
            <w:tcBorders>
              <w:top w:val="single" w:sz="4" w:space="0" w:color="000000"/>
              <w:left w:val="single" w:sz="4" w:space="0" w:color="000000"/>
              <w:bottom w:val="single" w:sz="4" w:space="0" w:color="000000"/>
              <w:right w:val="single" w:sz="4" w:space="0" w:color="000000"/>
            </w:tcBorders>
          </w:tcPr>
          <w:p w:rsidR="003827A9" w:rsidRPr="009638BE" w:rsidRDefault="003827A9" w:rsidP="003827A9">
            <w:pPr>
              <w:spacing w:line="240" w:lineRule="auto"/>
              <w:jc w:val="center"/>
              <w:rPr>
                <w:rFonts w:ascii="Times New Roman" w:hAnsi="Times New Roman" w:cs="Times New Roman"/>
                <w:sz w:val="28"/>
                <w:szCs w:val="28"/>
              </w:rPr>
            </w:pPr>
            <w:r w:rsidRPr="009638BE">
              <w:rPr>
                <w:rFonts w:ascii="Times New Roman" w:eastAsia="Times New Roman" w:hAnsi="Times New Roman" w:cs="Times New Roman"/>
                <w:b/>
                <w:sz w:val="28"/>
                <w:szCs w:val="28"/>
              </w:rPr>
              <w:t>4</w:t>
            </w:r>
          </w:p>
        </w:tc>
      </w:tr>
      <w:tr w:rsidR="003827A9" w:rsidRPr="00D82580" w:rsidTr="00F6456D">
        <w:trPr>
          <w:trHeight w:val="132"/>
        </w:trPr>
        <w:tc>
          <w:tcPr>
            <w:tcW w:w="701" w:type="dxa"/>
            <w:tcBorders>
              <w:top w:val="single" w:sz="4" w:space="0" w:color="000000"/>
              <w:left w:val="single" w:sz="4" w:space="0" w:color="000000"/>
              <w:bottom w:val="single" w:sz="4" w:space="0" w:color="000000"/>
              <w:right w:val="single" w:sz="4" w:space="0" w:color="000000"/>
            </w:tcBorders>
          </w:tcPr>
          <w:p w:rsidR="003827A9" w:rsidRPr="00D82580" w:rsidRDefault="003827A9" w:rsidP="003827A9">
            <w:pPr>
              <w:spacing w:line="240" w:lineRule="auto"/>
              <w:ind w:left="134"/>
              <w:rPr>
                <w:rFonts w:ascii="Times New Roman" w:hAnsi="Times New Roman" w:cs="Times New Roman"/>
                <w:sz w:val="28"/>
                <w:szCs w:val="28"/>
              </w:rPr>
            </w:pPr>
            <w:r w:rsidRPr="00D82580">
              <w:rPr>
                <w:rFonts w:ascii="Times New Roman" w:eastAsia="Times New Roman" w:hAnsi="Times New Roman" w:cs="Times New Roman"/>
                <w:b/>
                <w:sz w:val="28"/>
                <w:szCs w:val="28"/>
              </w:rPr>
              <w:t xml:space="preserve">2. </w:t>
            </w:r>
          </w:p>
        </w:tc>
        <w:tc>
          <w:tcPr>
            <w:tcW w:w="6380" w:type="dxa"/>
            <w:tcBorders>
              <w:top w:val="single" w:sz="4" w:space="0" w:color="000000"/>
              <w:left w:val="single" w:sz="4" w:space="0" w:color="000000"/>
              <w:bottom w:val="single" w:sz="4" w:space="0" w:color="000000"/>
              <w:right w:val="single" w:sz="4" w:space="0" w:color="000000"/>
            </w:tcBorders>
          </w:tcPr>
          <w:p w:rsidR="003827A9" w:rsidRPr="009638BE" w:rsidRDefault="003827A9" w:rsidP="003827A9">
            <w:pPr>
              <w:spacing w:line="240" w:lineRule="auto"/>
              <w:ind w:left="138" w:right="115"/>
              <w:rPr>
                <w:rFonts w:ascii="Times New Roman" w:hAnsi="Times New Roman" w:cs="Times New Roman"/>
                <w:sz w:val="28"/>
                <w:szCs w:val="28"/>
              </w:rPr>
            </w:pPr>
            <w:r w:rsidRPr="009638BE">
              <w:rPr>
                <w:rFonts w:ascii="Times New Roman" w:eastAsia="Times New Roman" w:hAnsi="Times New Roman" w:cs="Times New Roman"/>
                <w:b/>
                <w:sz w:val="28"/>
                <w:szCs w:val="28"/>
              </w:rPr>
              <w:t xml:space="preserve">Відповідність </w:t>
            </w:r>
          </w:p>
        </w:tc>
        <w:tc>
          <w:tcPr>
            <w:tcW w:w="7229" w:type="dxa"/>
            <w:tcBorders>
              <w:top w:val="single" w:sz="4" w:space="0" w:color="000000"/>
              <w:left w:val="single" w:sz="4" w:space="0" w:color="000000"/>
              <w:bottom w:val="single" w:sz="4" w:space="0" w:color="000000"/>
              <w:right w:val="single" w:sz="4" w:space="0" w:color="000000"/>
            </w:tcBorders>
          </w:tcPr>
          <w:p w:rsidR="003827A9" w:rsidRPr="00D82580" w:rsidRDefault="003827A9" w:rsidP="003827A9">
            <w:pPr>
              <w:spacing w:line="240" w:lineRule="auto"/>
              <w:jc w:val="center"/>
              <w:rPr>
                <w:rFonts w:ascii="Times New Roman" w:hAnsi="Times New Roman" w:cs="Times New Roman"/>
                <w:sz w:val="28"/>
                <w:szCs w:val="28"/>
              </w:rPr>
            </w:pPr>
            <w:r w:rsidRPr="00D82580">
              <w:rPr>
                <w:rFonts w:ascii="Times New Roman" w:eastAsia="Times New Roman" w:hAnsi="Times New Roman" w:cs="Times New Roman"/>
                <w:sz w:val="28"/>
                <w:szCs w:val="28"/>
              </w:rPr>
              <w:t xml:space="preserve"> </w:t>
            </w:r>
          </w:p>
        </w:tc>
      </w:tr>
      <w:tr w:rsidR="003827A9" w:rsidRPr="00D82580" w:rsidTr="00F6456D">
        <w:trPr>
          <w:trHeight w:val="699"/>
        </w:trPr>
        <w:tc>
          <w:tcPr>
            <w:tcW w:w="701" w:type="dxa"/>
            <w:tcBorders>
              <w:top w:val="single" w:sz="4" w:space="0" w:color="000000"/>
              <w:left w:val="single" w:sz="4" w:space="0" w:color="000000"/>
              <w:bottom w:val="single" w:sz="4" w:space="0" w:color="000000"/>
              <w:right w:val="single" w:sz="4" w:space="0" w:color="000000"/>
            </w:tcBorders>
          </w:tcPr>
          <w:p w:rsidR="003827A9" w:rsidRPr="00D82580" w:rsidRDefault="003827A9" w:rsidP="003827A9">
            <w:pPr>
              <w:spacing w:line="240" w:lineRule="auto"/>
              <w:ind w:left="106"/>
              <w:rPr>
                <w:rFonts w:ascii="Times New Roman" w:hAnsi="Times New Roman" w:cs="Times New Roman"/>
                <w:sz w:val="28"/>
                <w:szCs w:val="28"/>
              </w:rPr>
            </w:pPr>
            <w:r w:rsidRPr="00D82580">
              <w:rPr>
                <w:rFonts w:ascii="Times New Roman" w:eastAsia="Times New Roman" w:hAnsi="Times New Roman" w:cs="Times New Roman"/>
                <w:sz w:val="28"/>
                <w:szCs w:val="28"/>
              </w:rPr>
              <w:t xml:space="preserve">2.1. </w:t>
            </w:r>
          </w:p>
        </w:tc>
        <w:tc>
          <w:tcPr>
            <w:tcW w:w="6380" w:type="dxa"/>
            <w:tcBorders>
              <w:top w:val="single" w:sz="4" w:space="0" w:color="000000"/>
              <w:left w:val="single" w:sz="4" w:space="0" w:color="000000"/>
              <w:bottom w:val="single" w:sz="4" w:space="0" w:color="000000"/>
              <w:right w:val="single" w:sz="4" w:space="0" w:color="000000"/>
            </w:tcBorders>
          </w:tcPr>
          <w:p w:rsidR="003827A9" w:rsidRPr="009638BE" w:rsidRDefault="003827A9" w:rsidP="003827A9">
            <w:pPr>
              <w:spacing w:line="240" w:lineRule="auto"/>
              <w:ind w:left="138" w:right="115" w:firstLine="433"/>
              <w:jc w:val="both"/>
              <w:rPr>
                <w:rFonts w:ascii="Times New Roman" w:hAnsi="Times New Roman" w:cs="Times New Roman"/>
                <w:sz w:val="28"/>
                <w:szCs w:val="28"/>
              </w:rPr>
            </w:pPr>
            <w:r w:rsidRPr="009638BE">
              <w:rPr>
                <w:rFonts w:ascii="Times New Roman" w:eastAsia="Times New Roman" w:hAnsi="Times New Roman" w:cs="Times New Roman"/>
                <w:sz w:val="28"/>
                <w:szCs w:val="28"/>
              </w:rPr>
              <w:t xml:space="preserve">Чи задоволені ОДС повнотою отриманих від </w:t>
            </w:r>
            <w:r w:rsidR="00546628" w:rsidRPr="009638BE">
              <w:rPr>
                <w:rFonts w:ascii="Times New Roman" w:eastAsia="Times New Roman" w:hAnsi="Times New Roman" w:cs="Times New Roman"/>
                <w:sz w:val="28"/>
                <w:szCs w:val="28"/>
              </w:rPr>
              <w:t xml:space="preserve">розпорядника </w:t>
            </w:r>
            <w:r w:rsidRPr="009638BE">
              <w:rPr>
                <w:rFonts w:ascii="Times New Roman" w:eastAsia="Times New Roman" w:hAnsi="Times New Roman" w:cs="Times New Roman"/>
                <w:sz w:val="28"/>
                <w:szCs w:val="28"/>
              </w:rPr>
              <w:t xml:space="preserve">адміністративних даних? </w:t>
            </w:r>
          </w:p>
        </w:tc>
        <w:tc>
          <w:tcPr>
            <w:tcW w:w="7229" w:type="dxa"/>
            <w:tcBorders>
              <w:top w:val="single" w:sz="4" w:space="0" w:color="000000"/>
              <w:left w:val="single" w:sz="4" w:space="0" w:color="000000"/>
              <w:bottom w:val="single" w:sz="4" w:space="0" w:color="000000"/>
              <w:right w:val="single" w:sz="4" w:space="0" w:color="000000"/>
            </w:tcBorders>
          </w:tcPr>
          <w:p w:rsidR="003827A9" w:rsidRPr="009638BE" w:rsidRDefault="003827A9" w:rsidP="003827A9">
            <w:pPr>
              <w:spacing w:line="240" w:lineRule="auto"/>
              <w:jc w:val="center"/>
              <w:rPr>
                <w:rFonts w:ascii="Times New Roman" w:eastAsia="Times New Roman" w:hAnsi="Times New Roman" w:cs="Times New Roman"/>
                <w:color w:val="auto"/>
                <w:sz w:val="28"/>
                <w:szCs w:val="28"/>
              </w:rPr>
            </w:pPr>
          </w:p>
          <w:p w:rsidR="003827A9" w:rsidRPr="009638BE" w:rsidRDefault="003827A9" w:rsidP="003827A9">
            <w:pPr>
              <w:spacing w:line="240" w:lineRule="auto"/>
              <w:jc w:val="center"/>
              <w:rPr>
                <w:rFonts w:ascii="Times New Roman" w:eastAsia="Times New Roman" w:hAnsi="Times New Roman" w:cs="Times New Roman"/>
                <w:color w:val="auto"/>
                <w:sz w:val="28"/>
                <w:szCs w:val="28"/>
              </w:rPr>
            </w:pPr>
            <w:r w:rsidRPr="009638BE">
              <w:rPr>
                <w:rFonts w:ascii="Times New Roman" w:eastAsia="Times New Roman" w:hAnsi="Times New Roman" w:cs="Times New Roman"/>
                <w:color w:val="auto"/>
                <w:sz w:val="28"/>
                <w:szCs w:val="28"/>
              </w:rPr>
              <w:t xml:space="preserve">Ні (0) </w:t>
            </w:r>
          </w:p>
          <w:p w:rsidR="003827A9" w:rsidRPr="009638BE" w:rsidRDefault="003827A9" w:rsidP="003827A9">
            <w:pPr>
              <w:spacing w:line="240" w:lineRule="auto"/>
              <w:ind w:firstLine="568"/>
              <w:jc w:val="both"/>
              <w:rPr>
                <w:rFonts w:ascii="Times New Roman" w:eastAsia="Times New Roman" w:hAnsi="Times New Roman" w:cs="Times New Roman"/>
                <w:color w:val="FF0000"/>
                <w:sz w:val="28"/>
                <w:szCs w:val="28"/>
              </w:rPr>
            </w:pPr>
            <w:r w:rsidRPr="009638BE">
              <w:rPr>
                <w:rFonts w:ascii="Times New Roman" w:eastAsia="Times New Roman" w:hAnsi="Times New Roman" w:cs="Times New Roman"/>
                <w:i/>
                <w:color w:val="auto"/>
                <w:sz w:val="28"/>
                <w:szCs w:val="28"/>
              </w:rPr>
              <w:lastRenderedPageBreak/>
              <w:t>Не були надані адміністративні дані про кількість працівників та складові фонду оплати праці банків за 2022 рік через неподання відповідної звітності до Національного банку України (далі – НБУ) відповідно до пункту 101 Правил організації статистичної звітності, що подається до НБУ, затверджених постановою Правління НБУ від 13.11.2018 № 120 (зі змінами), та Правил організації статистичної звітності, що подається до НБУ в умовах особливого періоду.</w:t>
            </w:r>
          </w:p>
        </w:tc>
      </w:tr>
      <w:tr w:rsidR="003827A9" w:rsidRPr="00D82580" w:rsidTr="00F6456D">
        <w:trPr>
          <w:trHeight w:val="344"/>
        </w:trPr>
        <w:tc>
          <w:tcPr>
            <w:tcW w:w="701" w:type="dxa"/>
            <w:tcBorders>
              <w:top w:val="single" w:sz="4" w:space="0" w:color="000000"/>
              <w:left w:val="single" w:sz="4" w:space="0" w:color="000000"/>
              <w:bottom w:val="single" w:sz="4" w:space="0" w:color="000000"/>
              <w:right w:val="single" w:sz="4" w:space="0" w:color="000000"/>
            </w:tcBorders>
          </w:tcPr>
          <w:p w:rsidR="003827A9" w:rsidRPr="00D82580" w:rsidRDefault="003827A9" w:rsidP="003827A9">
            <w:pPr>
              <w:spacing w:line="240" w:lineRule="auto"/>
              <w:rPr>
                <w:rFonts w:ascii="Times New Roman" w:hAnsi="Times New Roman" w:cs="Times New Roman"/>
                <w:sz w:val="28"/>
                <w:szCs w:val="28"/>
              </w:rPr>
            </w:pPr>
            <w:r w:rsidRPr="00D82580">
              <w:rPr>
                <w:rFonts w:ascii="Times New Roman" w:eastAsia="Times New Roman" w:hAnsi="Times New Roman" w:cs="Times New Roman"/>
                <w:sz w:val="28"/>
                <w:szCs w:val="28"/>
              </w:rPr>
              <w:lastRenderedPageBreak/>
              <w:t xml:space="preserve"> </w:t>
            </w:r>
          </w:p>
        </w:tc>
        <w:tc>
          <w:tcPr>
            <w:tcW w:w="6380" w:type="dxa"/>
            <w:tcBorders>
              <w:top w:val="single" w:sz="4" w:space="0" w:color="000000"/>
              <w:left w:val="single" w:sz="4" w:space="0" w:color="000000"/>
              <w:bottom w:val="single" w:sz="4" w:space="0" w:color="000000"/>
              <w:right w:val="single" w:sz="4" w:space="0" w:color="000000"/>
            </w:tcBorders>
          </w:tcPr>
          <w:p w:rsidR="003827A9" w:rsidRPr="00D82580" w:rsidRDefault="003827A9" w:rsidP="003827A9">
            <w:pPr>
              <w:spacing w:line="240" w:lineRule="auto"/>
              <w:ind w:left="138" w:right="115"/>
              <w:rPr>
                <w:rFonts w:ascii="Times New Roman" w:hAnsi="Times New Roman" w:cs="Times New Roman"/>
                <w:sz w:val="28"/>
                <w:szCs w:val="28"/>
              </w:rPr>
            </w:pPr>
            <w:r w:rsidRPr="00D82580">
              <w:rPr>
                <w:rFonts w:ascii="Times New Roman" w:eastAsia="Times New Roman" w:hAnsi="Times New Roman" w:cs="Times New Roman"/>
                <w:b/>
                <w:sz w:val="28"/>
                <w:szCs w:val="28"/>
              </w:rPr>
              <w:t xml:space="preserve">Підсумкова оцінка </w:t>
            </w:r>
          </w:p>
        </w:tc>
        <w:tc>
          <w:tcPr>
            <w:tcW w:w="7229" w:type="dxa"/>
            <w:tcBorders>
              <w:top w:val="single" w:sz="4" w:space="0" w:color="000000"/>
              <w:left w:val="single" w:sz="4" w:space="0" w:color="000000"/>
              <w:bottom w:val="single" w:sz="4" w:space="0" w:color="000000"/>
              <w:right w:val="single" w:sz="4" w:space="0" w:color="000000"/>
            </w:tcBorders>
          </w:tcPr>
          <w:p w:rsidR="003827A9" w:rsidRPr="009638BE" w:rsidRDefault="003827A9" w:rsidP="003827A9">
            <w:pPr>
              <w:spacing w:line="240" w:lineRule="auto"/>
              <w:jc w:val="center"/>
              <w:rPr>
                <w:rFonts w:ascii="Times New Roman" w:hAnsi="Times New Roman" w:cs="Times New Roman"/>
                <w:sz w:val="28"/>
                <w:szCs w:val="28"/>
              </w:rPr>
            </w:pPr>
            <w:r w:rsidRPr="009638BE">
              <w:rPr>
                <w:rFonts w:ascii="Times New Roman" w:eastAsia="Times New Roman" w:hAnsi="Times New Roman" w:cs="Times New Roman"/>
                <w:b/>
                <w:sz w:val="28"/>
                <w:szCs w:val="28"/>
              </w:rPr>
              <w:t xml:space="preserve"> </w:t>
            </w:r>
            <w:r w:rsidRPr="009638BE">
              <w:rPr>
                <w:rFonts w:ascii="Times New Roman" w:eastAsia="Times New Roman" w:hAnsi="Times New Roman" w:cs="Times New Roman"/>
                <w:b/>
                <w:color w:val="auto"/>
                <w:sz w:val="28"/>
                <w:szCs w:val="28"/>
              </w:rPr>
              <w:t>0</w:t>
            </w:r>
          </w:p>
        </w:tc>
      </w:tr>
      <w:tr w:rsidR="003827A9" w:rsidRPr="00D82580" w:rsidTr="00F6456D">
        <w:trPr>
          <w:trHeight w:val="413"/>
        </w:trPr>
        <w:tc>
          <w:tcPr>
            <w:tcW w:w="701" w:type="dxa"/>
            <w:tcBorders>
              <w:top w:val="single" w:sz="4" w:space="0" w:color="000000"/>
              <w:left w:val="single" w:sz="4" w:space="0" w:color="000000"/>
              <w:bottom w:val="single" w:sz="4" w:space="0" w:color="000000"/>
              <w:right w:val="single" w:sz="4" w:space="0" w:color="000000"/>
            </w:tcBorders>
          </w:tcPr>
          <w:p w:rsidR="003827A9" w:rsidRPr="00D82580" w:rsidRDefault="003827A9" w:rsidP="003827A9">
            <w:pPr>
              <w:spacing w:line="240" w:lineRule="auto"/>
              <w:ind w:left="106"/>
              <w:rPr>
                <w:rFonts w:ascii="Times New Roman" w:hAnsi="Times New Roman" w:cs="Times New Roman"/>
                <w:sz w:val="28"/>
                <w:szCs w:val="28"/>
              </w:rPr>
            </w:pPr>
            <w:r w:rsidRPr="00D82580">
              <w:rPr>
                <w:rFonts w:ascii="Times New Roman" w:eastAsia="Times New Roman" w:hAnsi="Times New Roman" w:cs="Times New Roman"/>
                <w:b/>
                <w:sz w:val="28"/>
                <w:szCs w:val="28"/>
              </w:rPr>
              <w:t xml:space="preserve">3. </w:t>
            </w:r>
          </w:p>
        </w:tc>
        <w:tc>
          <w:tcPr>
            <w:tcW w:w="6380" w:type="dxa"/>
            <w:tcBorders>
              <w:top w:val="single" w:sz="4" w:space="0" w:color="000000"/>
              <w:left w:val="single" w:sz="4" w:space="0" w:color="000000"/>
              <w:bottom w:val="single" w:sz="4" w:space="0" w:color="000000"/>
              <w:right w:val="single" w:sz="4" w:space="0" w:color="000000"/>
            </w:tcBorders>
          </w:tcPr>
          <w:p w:rsidR="003827A9" w:rsidRPr="00D82580" w:rsidRDefault="003827A9" w:rsidP="003827A9">
            <w:pPr>
              <w:spacing w:line="240" w:lineRule="auto"/>
              <w:ind w:left="138" w:right="115"/>
              <w:rPr>
                <w:rFonts w:ascii="Times New Roman" w:hAnsi="Times New Roman" w:cs="Times New Roman"/>
                <w:sz w:val="28"/>
                <w:szCs w:val="28"/>
              </w:rPr>
            </w:pPr>
            <w:r w:rsidRPr="00D82580">
              <w:rPr>
                <w:rFonts w:ascii="Times New Roman" w:eastAsia="Times New Roman" w:hAnsi="Times New Roman" w:cs="Times New Roman"/>
                <w:b/>
                <w:sz w:val="28"/>
                <w:szCs w:val="28"/>
              </w:rPr>
              <w:t xml:space="preserve">Точність та надійність </w:t>
            </w:r>
          </w:p>
        </w:tc>
        <w:tc>
          <w:tcPr>
            <w:tcW w:w="7229" w:type="dxa"/>
            <w:tcBorders>
              <w:top w:val="single" w:sz="4" w:space="0" w:color="000000"/>
              <w:left w:val="single" w:sz="4" w:space="0" w:color="000000"/>
              <w:bottom w:val="single" w:sz="4" w:space="0" w:color="000000"/>
              <w:right w:val="single" w:sz="4" w:space="0" w:color="000000"/>
            </w:tcBorders>
          </w:tcPr>
          <w:p w:rsidR="003827A9" w:rsidRPr="00D82580" w:rsidRDefault="003827A9" w:rsidP="003827A9">
            <w:pPr>
              <w:spacing w:line="240" w:lineRule="auto"/>
              <w:jc w:val="center"/>
              <w:rPr>
                <w:rFonts w:ascii="Times New Roman" w:hAnsi="Times New Roman" w:cs="Times New Roman"/>
                <w:sz w:val="28"/>
                <w:szCs w:val="28"/>
              </w:rPr>
            </w:pPr>
            <w:r w:rsidRPr="00D82580">
              <w:rPr>
                <w:rFonts w:ascii="Times New Roman" w:eastAsia="Times New Roman" w:hAnsi="Times New Roman" w:cs="Times New Roman"/>
                <w:sz w:val="28"/>
                <w:szCs w:val="28"/>
              </w:rPr>
              <w:t xml:space="preserve"> </w:t>
            </w:r>
          </w:p>
        </w:tc>
      </w:tr>
      <w:tr w:rsidR="003827A9" w:rsidRPr="00D82580" w:rsidTr="003827A9">
        <w:trPr>
          <w:trHeight w:val="699"/>
        </w:trPr>
        <w:tc>
          <w:tcPr>
            <w:tcW w:w="701" w:type="dxa"/>
            <w:tcBorders>
              <w:top w:val="single" w:sz="4" w:space="0" w:color="000000"/>
              <w:left w:val="single" w:sz="4" w:space="0" w:color="000000"/>
              <w:bottom w:val="single" w:sz="4" w:space="0" w:color="000000"/>
              <w:right w:val="single" w:sz="4" w:space="0" w:color="000000"/>
            </w:tcBorders>
          </w:tcPr>
          <w:p w:rsidR="003827A9" w:rsidRPr="00D82580" w:rsidRDefault="003827A9" w:rsidP="003827A9">
            <w:pPr>
              <w:spacing w:line="240" w:lineRule="auto"/>
              <w:ind w:left="106"/>
              <w:rPr>
                <w:rFonts w:ascii="Times New Roman" w:hAnsi="Times New Roman" w:cs="Times New Roman"/>
                <w:sz w:val="28"/>
                <w:szCs w:val="28"/>
              </w:rPr>
            </w:pPr>
            <w:r w:rsidRPr="00D82580">
              <w:rPr>
                <w:rFonts w:ascii="Times New Roman" w:eastAsia="Times New Roman" w:hAnsi="Times New Roman" w:cs="Times New Roman"/>
                <w:sz w:val="28"/>
                <w:szCs w:val="28"/>
              </w:rPr>
              <w:t xml:space="preserve">3.1. </w:t>
            </w:r>
          </w:p>
        </w:tc>
        <w:tc>
          <w:tcPr>
            <w:tcW w:w="6380" w:type="dxa"/>
            <w:tcBorders>
              <w:top w:val="single" w:sz="4" w:space="0" w:color="000000"/>
              <w:left w:val="single" w:sz="4" w:space="0" w:color="000000"/>
              <w:bottom w:val="single" w:sz="4" w:space="0" w:color="000000"/>
              <w:right w:val="single" w:sz="4" w:space="0" w:color="000000"/>
            </w:tcBorders>
          </w:tcPr>
          <w:p w:rsidR="003827A9" w:rsidRPr="00D82580" w:rsidRDefault="003827A9" w:rsidP="003827A9">
            <w:pPr>
              <w:spacing w:line="240" w:lineRule="auto"/>
              <w:ind w:left="138" w:right="115" w:firstLine="461"/>
              <w:jc w:val="both"/>
              <w:rPr>
                <w:rFonts w:ascii="Times New Roman" w:hAnsi="Times New Roman" w:cs="Times New Roman"/>
                <w:sz w:val="28"/>
                <w:szCs w:val="28"/>
              </w:rPr>
            </w:pPr>
            <w:r w:rsidRPr="00D82580">
              <w:rPr>
                <w:rFonts w:ascii="Times New Roman" w:eastAsia="Times New Roman" w:hAnsi="Times New Roman" w:cs="Times New Roman"/>
                <w:sz w:val="28"/>
                <w:szCs w:val="28"/>
              </w:rPr>
              <w:t xml:space="preserve">Чи наявна інша інформація (крім отриманої ОДС) для можливості проведення аналізу та оцінювання адміністративних даних? </w:t>
            </w:r>
          </w:p>
        </w:tc>
        <w:tc>
          <w:tcPr>
            <w:tcW w:w="7229" w:type="dxa"/>
            <w:tcBorders>
              <w:top w:val="single" w:sz="4" w:space="0" w:color="000000"/>
              <w:left w:val="single" w:sz="4" w:space="0" w:color="000000"/>
              <w:bottom w:val="single" w:sz="4" w:space="0" w:color="000000"/>
              <w:right w:val="single" w:sz="4" w:space="0" w:color="000000"/>
            </w:tcBorders>
          </w:tcPr>
          <w:p w:rsidR="003827A9" w:rsidRPr="009638BE" w:rsidRDefault="003827A9" w:rsidP="003827A9">
            <w:pPr>
              <w:spacing w:line="240" w:lineRule="auto"/>
              <w:jc w:val="center"/>
              <w:rPr>
                <w:rFonts w:ascii="Times New Roman" w:eastAsia="Times New Roman" w:hAnsi="Times New Roman" w:cs="Times New Roman"/>
                <w:sz w:val="28"/>
                <w:szCs w:val="28"/>
              </w:rPr>
            </w:pPr>
            <w:r w:rsidRPr="009638BE">
              <w:rPr>
                <w:rFonts w:ascii="Times New Roman" w:eastAsia="Times New Roman" w:hAnsi="Times New Roman" w:cs="Times New Roman"/>
                <w:color w:val="FF0000"/>
                <w:sz w:val="28"/>
                <w:szCs w:val="28"/>
              </w:rPr>
              <w:t xml:space="preserve"> </w:t>
            </w:r>
            <w:r w:rsidRPr="009638BE">
              <w:rPr>
                <w:rFonts w:ascii="Times New Roman" w:eastAsia="Times New Roman" w:hAnsi="Times New Roman" w:cs="Times New Roman"/>
                <w:sz w:val="28"/>
                <w:szCs w:val="28"/>
              </w:rPr>
              <w:t xml:space="preserve">Так (1) </w:t>
            </w:r>
          </w:p>
          <w:p w:rsidR="003827A9" w:rsidRPr="009638BE" w:rsidRDefault="003827A9" w:rsidP="003827A9">
            <w:pPr>
              <w:pStyle w:val="Default"/>
              <w:ind w:firstLine="429"/>
              <w:jc w:val="both"/>
              <w:rPr>
                <w:i/>
                <w:sz w:val="28"/>
                <w:szCs w:val="28"/>
              </w:rPr>
            </w:pPr>
            <w:r w:rsidRPr="009638BE">
              <w:rPr>
                <w:i/>
                <w:sz w:val="28"/>
                <w:szCs w:val="28"/>
              </w:rPr>
              <w:t>Аналіз адміністративних даних визначений методологією ДСС:</w:t>
            </w:r>
          </w:p>
          <w:p w:rsidR="003827A9" w:rsidRPr="009638BE" w:rsidRDefault="003827A9" w:rsidP="003827A9">
            <w:pPr>
              <w:spacing w:line="240" w:lineRule="auto"/>
              <w:ind w:firstLine="422"/>
              <w:jc w:val="both"/>
              <w:rPr>
                <w:rFonts w:ascii="Times New Roman" w:eastAsia="Times New Roman" w:hAnsi="Times New Roman" w:cs="Times New Roman"/>
                <w:i/>
                <w:sz w:val="28"/>
                <w:szCs w:val="28"/>
              </w:rPr>
            </w:pPr>
            <w:r w:rsidRPr="009638BE">
              <w:rPr>
                <w:rFonts w:ascii="Times New Roman" w:eastAsia="Times New Roman" w:hAnsi="Times New Roman" w:cs="Times New Roman"/>
                <w:i/>
                <w:sz w:val="28"/>
                <w:szCs w:val="28"/>
              </w:rPr>
              <w:t xml:space="preserve">інформація ДСС "Активи, власний капітал, зобов’язання та фінансові результати підприємств" щодо показника "підписані премії, валова сума за звітний рік" використовується для аналізу адміністративних даних по страхових компаніях за взаємопов’язаним показником "валові підписані премії"; </w:t>
            </w:r>
          </w:p>
          <w:p w:rsidR="003827A9" w:rsidRPr="009638BE" w:rsidRDefault="003827A9" w:rsidP="003827A9">
            <w:pPr>
              <w:spacing w:line="240" w:lineRule="auto"/>
              <w:ind w:firstLine="422"/>
              <w:jc w:val="both"/>
              <w:rPr>
                <w:rFonts w:ascii="Times New Roman" w:hAnsi="Times New Roman" w:cs="Times New Roman"/>
                <w:sz w:val="28"/>
                <w:szCs w:val="28"/>
              </w:rPr>
            </w:pPr>
            <w:r w:rsidRPr="009638BE">
              <w:rPr>
                <w:rFonts w:ascii="Times New Roman" w:eastAsia="Times New Roman" w:hAnsi="Times New Roman" w:cs="Times New Roman"/>
                <w:i/>
                <w:sz w:val="28"/>
                <w:szCs w:val="28"/>
              </w:rPr>
              <w:t xml:space="preserve">інформація ДСС "Обстеження підприємств із питань статистики праці" щодо показників "середня кількість працівників", "фонд оплати праці усіх працівників" за видами економічної діяльності "Діяльність центрального банку", "Інші види грошового посередництва" (класи 64.11, 64.19 за КВЕД відповідно) використовується для аналізу адміністративних даних щодо кількості найманих </w:t>
            </w:r>
            <w:r w:rsidRPr="009638BE">
              <w:rPr>
                <w:rFonts w:ascii="Times New Roman" w:eastAsia="Times New Roman" w:hAnsi="Times New Roman" w:cs="Times New Roman"/>
                <w:i/>
                <w:sz w:val="28"/>
                <w:szCs w:val="28"/>
              </w:rPr>
              <w:lastRenderedPageBreak/>
              <w:t>працівників та витрат на оплату праці банківських установ.</w:t>
            </w:r>
          </w:p>
        </w:tc>
      </w:tr>
      <w:tr w:rsidR="003827A9" w:rsidRPr="00D82580" w:rsidTr="00F6456D">
        <w:trPr>
          <w:trHeight w:val="821"/>
        </w:trPr>
        <w:tc>
          <w:tcPr>
            <w:tcW w:w="701" w:type="dxa"/>
            <w:tcBorders>
              <w:top w:val="single" w:sz="4" w:space="0" w:color="000000"/>
              <w:left w:val="single" w:sz="4" w:space="0" w:color="000000"/>
              <w:bottom w:val="single" w:sz="4" w:space="0" w:color="000000"/>
              <w:right w:val="single" w:sz="4" w:space="0" w:color="000000"/>
            </w:tcBorders>
          </w:tcPr>
          <w:p w:rsidR="003827A9" w:rsidRPr="00D82580" w:rsidRDefault="003827A9" w:rsidP="003827A9">
            <w:pPr>
              <w:spacing w:line="240" w:lineRule="auto"/>
              <w:ind w:left="106"/>
              <w:rPr>
                <w:rFonts w:ascii="Times New Roman" w:hAnsi="Times New Roman" w:cs="Times New Roman"/>
                <w:sz w:val="28"/>
                <w:szCs w:val="28"/>
              </w:rPr>
            </w:pPr>
            <w:r w:rsidRPr="00D82580">
              <w:rPr>
                <w:rFonts w:ascii="Times New Roman" w:eastAsia="Times New Roman" w:hAnsi="Times New Roman" w:cs="Times New Roman"/>
                <w:sz w:val="28"/>
                <w:szCs w:val="28"/>
              </w:rPr>
              <w:lastRenderedPageBreak/>
              <w:t xml:space="preserve">3.2. </w:t>
            </w:r>
          </w:p>
        </w:tc>
        <w:tc>
          <w:tcPr>
            <w:tcW w:w="6380" w:type="dxa"/>
            <w:tcBorders>
              <w:top w:val="single" w:sz="4" w:space="0" w:color="000000"/>
              <w:left w:val="single" w:sz="4" w:space="0" w:color="000000"/>
              <w:bottom w:val="single" w:sz="4" w:space="0" w:color="000000"/>
              <w:right w:val="single" w:sz="4" w:space="0" w:color="000000"/>
            </w:tcBorders>
          </w:tcPr>
          <w:p w:rsidR="003827A9" w:rsidRPr="00D82580" w:rsidRDefault="003827A9" w:rsidP="003827A9">
            <w:pPr>
              <w:spacing w:line="240" w:lineRule="auto"/>
              <w:ind w:left="138" w:right="115" w:firstLine="461"/>
              <w:jc w:val="both"/>
              <w:rPr>
                <w:rFonts w:ascii="Times New Roman" w:hAnsi="Times New Roman" w:cs="Times New Roman"/>
                <w:sz w:val="28"/>
                <w:szCs w:val="28"/>
              </w:rPr>
            </w:pPr>
            <w:r w:rsidRPr="00D82580">
              <w:rPr>
                <w:rFonts w:ascii="Times New Roman" w:eastAsia="Times New Roman" w:hAnsi="Times New Roman" w:cs="Times New Roman"/>
                <w:sz w:val="28"/>
                <w:szCs w:val="28"/>
              </w:rPr>
              <w:t xml:space="preserve">Чи проводився аналіз адміністративних даних </w:t>
            </w:r>
            <w:r w:rsidRPr="00D82580">
              <w:rPr>
                <w:rFonts w:ascii="Times New Roman" w:eastAsia="Times New Roman" w:hAnsi="Times New Roman" w:cs="Times New Roman"/>
                <w:sz w:val="28"/>
                <w:szCs w:val="28"/>
                <w:lang w:val="ru-RU"/>
              </w:rPr>
              <w:t>і</w:t>
            </w:r>
            <w:r w:rsidRPr="00D82580">
              <w:rPr>
                <w:rFonts w:ascii="Times New Roman" w:eastAsia="Times New Roman" w:hAnsi="Times New Roman" w:cs="Times New Roman"/>
                <w:sz w:val="28"/>
                <w:szCs w:val="28"/>
              </w:rPr>
              <w:t>з використанням інформації, зазначеної в пункті 3.1?</w:t>
            </w:r>
            <w:r w:rsidRPr="00D82580">
              <w:rPr>
                <w:rFonts w:ascii="Times New Roman" w:eastAsia="Times New Roman" w:hAnsi="Times New Roman" w:cs="Times New Roman"/>
                <w:i/>
                <w:sz w:val="28"/>
                <w:szCs w:val="28"/>
              </w:rPr>
              <w:t xml:space="preserve"> </w:t>
            </w:r>
          </w:p>
        </w:tc>
        <w:tc>
          <w:tcPr>
            <w:tcW w:w="7229" w:type="dxa"/>
            <w:tcBorders>
              <w:top w:val="single" w:sz="4" w:space="0" w:color="000000"/>
              <w:left w:val="single" w:sz="4" w:space="0" w:color="000000"/>
              <w:bottom w:val="single" w:sz="4" w:space="0" w:color="000000"/>
              <w:right w:val="single" w:sz="4" w:space="0" w:color="000000"/>
            </w:tcBorders>
          </w:tcPr>
          <w:p w:rsidR="003827A9" w:rsidRPr="009638BE" w:rsidRDefault="003827A9" w:rsidP="003827A9">
            <w:pPr>
              <w:spacing w:line="240" w:lineRule="auto"/>
              <w:jc w:val="center"/>
              <w:rPr>
                <w:rFonts w:ascii="Times New Roman" w:eastAsia="Times New Roman" w:hAnsi="Times New Roman" w:cs="Times New Roman"/>
                <w:sz w:val="28"/>
                <w:szCs w:val="28"/>
              </w:rPr>
            </w:pPr>
            <w:r w:rsidRPr="009638BE">
              <w:rPr>
                <w:rFonts w:ascii="Times New Roman" w:eastAsia="Times New Roman" w:hAnsi="Times New Roman" w:cs="Times New Roman"/>
                <w:sz w:val="28"/>
                <w:szCs w:val="28"/>
              </w:rPr>
              <w:t xml:space="preserve">Так (1) </w:t>
            </w:r>
          </w:p>
          <w:p w:rsidR="003827A9" w:rsidRPr="009638BE" w:rsidRDefault="003827A9" w:rsidP="003827A9">
            <w:pPr>
              <w:spacing w:line="240" w:lineRule="auto"/>
              <w:jc w:val="center"/>
              <w:rPr>
                <w:rFonts w:ascii="Times New Roman" w:hAnsi="Times New Roman" w:cs="Times New Roman"/>
                <w:strike/>
                <w:sz w:val="28"/>
                <w:szCs w:val="28"/>
              </w:rPr>
            </w:pPr>
          </w:p>
        </w:tc>
      </w:tr>
      <w:tr w:rsidR="003827A9" w:rsidRPr="00D82580" w:rsidTr="00F6456D">
        <w:trPr>
          <w:trHeight w:val="855"/>
        </w:trPr>
        <w:tc>
          <w:tcPr>
            <w:tcW w:w="701" w:type="dxa"/>
            <w:tcBorders>
              <w:top w:val="single" w:sz="4" w:space="0" w:color="000000"/>
              <w:left w:val="single" w:sz="4" w:space="0" w:color="000000"/>
              <w:bottom w:val="single" w:sz="4" w:space="0" w:color="000000"/>
              <w:right w:val="single" w:sz="4" w:space="0" w:color="000000"/>
            </w:tcBorders>
          </w:tcPr>
          <w:p w:rsidR="003827A9" w:rsidRPr="00D82580" w:rsidRDefault="003827A9" w:rsidP="003827A9">
            <w:pPr>
              <w:spacing w:line="240" w:lineRule="auto"/>
              <w:ind w:left="106"/>
              <w:rPr>
                <w:rFonts w:ascii="Times New Roman" w:hAnsi="Times New Roman" w:cs="Times New Roman"/>
                <w:sz w:val="28"/>
                <w:szCs w:val="28"/>
              </w:rPr>
            </w:pPr>
            <w:r w:rsidRPr="00D82580">
              <w:rPr>
                <w:rFonts w:ascii="Times New Roman" w:eastAsia="Times New Roman" w:hAnsi="Times New Roman" w:cs="Times New Roman"/>
                <w:sz w:val="28"/>
                <w:szCs w:val="28"/>
              </w:rPr>
              <w:t xml:space="preserve">3.3. </w:t>
            </w:r>
          </w:p>
        </w:tc>
        <w:tc>
          <w:tcPr>
            <w:tcW w:w="6380" w:type="dxa"/>
            <w:tcBorders>
              <w:top w:val="single" w:sz="4" w:space="0" w:color="000000"/>
              <w:left w:val="single" w:sz="4" w:space="0" w:color="000000"/>
              <w:bottom w:val="single" w:sz="4" w:space="0" w:color="000000"/>
              <w:right w:val="single" w:sz="4" w:space="0" w:color="000000"/>
            </w:tcBorders>
          </w:tcPr>
          <w:p w:rsidR="003827A9" w:rsidRPr="00D82580" w:rsidRDefault="003827A9" w:rsidP="003827A9">
            <w:pPr>
              <w:spacing w:line="240" w:lineRule="auto"/>
              <w:ind w:left="138" w:right="115" w:firstLine="461"/>
              <w:jc w:val="both"/>
              <w:rPr>
                <w:rFonts w:ascii="Times New Roman" w:hAnsi="Times New Roman" w:cs="Times New Roman"/>
                <w:sz w:val="28"/>
                <w:szCs w:val="28"/>
              </w:rPr>
            </w:pPr>
            <w:r w:rsidRPr="00D82580">
              <w:rPr>
                <w:rFonts w:ascii="Times New Roman" w:eastAsia="Times New Roman" w:hAnsi="Times New Roman" w:cs="Times New Roman"/>
                <w:sz w:val="28"/>
                <w:szCs w:val="28"/>
              </w:rPr>
              <w:t xml:space="preserve">Чи присутні похибки вимірювання та/або ідентифікації адміністративних даних? </w:t>
            </w:r>
          </w:p>
        </w:tc>
        <w:tc>
          <w:tcPr>
            <w:tcW w:w="7229" w:type="dxa"/>
            <w:tcBorders>
              <w:top w:val="single" w:sz="4" w:space="0" w:color="000000"/>
              <w:left w:val="single" w:sz="4" w:space="0" w:color="000000"/>
              <w:bottom w:val="single" w:sz="4" w:space="0" w:color="000000"/>
              <w:right w:val="single" w:sz="4" w:space="0" w:color="000000"/>
            </w:tcBorders>
          </w:tcPr>
          <w:p w:rsidR="003827A9" w:rsidRPr="00D82580" w:rsidRDefault="003827A9" w:rsidP="003827A9">
            <w:pPr>
              <w:spacing w:line="240" w:lineRule="auto"/>
              <w:jc w:val="center"/>
              <w:rPr>
                <w:rFonts w:ascii="Times New Roman" w:hAnsi="Times New Roman" w:cs="Times New Roman"/>
                <w:sz w:val="28"/>
                <w:szCs w:val="28"/>
              </w:rPr>
            </w:pPr>
            <w:r w:rsidRPr="00D82580">
              <w:rPr>
                <w:rFonts w:ascii="Times New Roman" w:eastAsia="Times New Roman" w:hAnsi="Times New Roman" w:cs="Times New Roman"/>
                <w:sz w:val="28"/>
                <w:szCs w:val="28"/>
              </w:rPr>
              <w:t xml:space="preserve">Ні (1) </w:t>
            </w:r>
          </w:p>
          <w:p w:rsidR="003827A9" w:rsidRPr="00D82580" w:rsidRDefault="003827A9" w:rsidP="003827A9">
            <w:pPr>
              <w:spacing w:line="240" w:lineRule="auto"/>
              <w:jc w:val="center"/>
              <w:rPr>
                <w:rFonts w:ascii="Times New Roman" w:hAnsi="Times New Roman" w:cs="Times New Roman"/>
                <w:sz w:val="28"/>
                <w:szCs w:val="28"/>
              </w:rPr>
            </w:pPr>
            <w:r w:rsidRPr="00D82580">
              <w:rPr>
                <w:rFonts w:ascii="Times New Roman" w:eastAsia="Times New Roman" w:hAnsi="Times New Roman" w:cs="Times New Roman"/>
                <w:sz w:val="28"/>
                <w:szCs w:val="28"/>
              </w:rPr>
              <w:t xml:space="preserve"> </w:t>
            </w:r>
          </w:p>
        </w:tc>
      </w:tr>
      <w:tr w:rsidR="003827A9" w:rsidRPr="00D82580" w:rsidTr="00F6456D">
        <w:trPr>
          <w:trHeight w:val="1194"/>
        </w:trPr>
        <w:tc>
          <w:tcPr>
            <w:tcW w:w="701" w:type="dxa"/>
            <w:tcBorders>
              <w:top w:val="single" w:sz="4" w:space="0" w:color="000000"/>
              <w:left w:val="single" w:sz="4" w:space="0" w:color="000000"/>
              <w:bottom w:val="single" w:sz="4" w:space="0" w:color="000000"/>
              <w:right w:val="single" w:sz="4" w:space="0" w:color="000000"/>
            </w:tcBorders>
          </w:tcPr>
          <w:p w:rsidR="003827A9" w:rsidRPr="00D82580" w:rsidRDefault="003827A9" w:rsidP="003827A9">
            <w:pPr>
              <w:spacing w:line="240" w:lineRule="auto"/>
              <w:ind w:left="106"/>
              <w:rPr>
                <w:rFonts w:ascii="Times New Roman" w:hAnsi="Times New Roman" w:cs="Times New Roman"/>
                <w:sz w:val="28"/>
                <w:szCs w:val="28"/>
              </w:rPr>
            </w:pPr>
            <w:r w:rsidRPr="00D82580">
              <w:rPr>
                <w:rFonts w:ascii="Times New Roman" w:eastAsia="Times New Roman" w:hAnsi="Times New Roman" w:cs="Times New Roman"/>
                <w:sz w:val="28"/>
                <w:szCs w:val="28"/>
              </w:rPr>
              <w:t xml:space="preserve">3.4. </w:t>
            </w:r>
          </w:p>
        </w:tc>
        <w:tc>
          <w:tcPr>
            <w:tcW w:w="6380" w:type="dxa"/>
            <w:tcBorders>
              <w:top w:val="single" w:sz="4" w:space="0" w:color="000000"/>
              <w:left w:val="single" w:sz="4" w:space="0" w:color="000000"/>
              <w:bottom w:val="single" w:sz="4" w:space="0" w:color="000000"/>
              <w:right w:val="single" w:sz="4" w:space="0" w:color="000000"/>
            </w:tcBorders>
          </w:tcPr>
          <w:p w:rsidR="003827A9" w:rsidRPr="00D82580" w:rsidRDefault="003827A9" w:rsidP="003827A9">
            <w:pPr>
              <w:spacing w:line="240" w:lineRule="auto"/>
              <w:ind w:left="138" w:right="115" w:firstLine="428"/>
              <w:jc w:val="both"/>
              <w:rPr>
                <w:rFonts w:ascii="Times New Roman" w:hAnsi="Times New Roman" w:cs="Times New Roman"/>
                <w:sz w:val="28"/>
                <w:szCs w:val="28"/>
              </w:rPr>
            </w:pPr>
            <w:r w:rsidRPr="00D82580">
              <w:rPr>
                <w:rFonts w:ascii="Times New Roman" w:eastAsia="Times New Roman" w:hAnsi="Times New Roman" w:cs="Times New Roman"/>
                <w:sz w:val="28"/>
                <w:szCs w:val="28"/>
              </w:rPr>
              <w:t xml:space="preserve">Чи застосовуються методи обробки до адміністративних даних для здійснення агрегування/компіляції з іншими даними статистичного спостереження? </w:t>
            </w:r>
          </w:p>
        </w:tc>
        <w:tc>
          <w:tcPr>
            <w:tcW w:w="7229" w:type="dxa"/>
            <w:tcBorders>
              <w:top w:val="single" w:sz="4" w:space="0" w:color="000000"/>
              <w:left w:val="single" w:sz="4" w:space="0" w:color="000000"/>
              <w:bottom w:val="single" w:sz="4" w:space="0" w:color="000000"/>
              <w:right w:val="single" w:sz="4" w:space="0" w:color="000000"/>
            </w:tcBorders>
          </w:tcPr>
          <w:p w:rsidR="003827A9" w:rsidRPr="009638BE" w:rsidRDefault="003827A9" w:rsidP="003827A9">
            <w:pPr>
              <w:spacing w:line="240" w:lineRule="auto"/>
              <w:jc w:val="center"/>
              <w:rPr>
                <w:rFonts w:ascii="Times New Roman" w:eastAsia="Times New Roman" w:hAnsi="Times New Roman" w:cs="Times New Roman"/>
                <w:sz w:val="28"/>
                <w:szCs w:val="28"/>
              </w:rPr>
            </w:pPr>
            <w:r w:rsidRPr="009638BE">
              <w:rPr>
                <w:rFonts w:ascii="Times New Roman" w:eastAsia="Times New Roman" w:hAnsi="Times New Roman" w:cs="Times New Roman"/>
                <w:sz w:val="28"/>
                <w:szCs w:val="28"/>
              </w:rPr>
              <w:t>Так (0)</w:t>
            </w:r>
          </w:p>
          <w:p w:rsidR="003827A9" w:rsidRPr="009638BE" w:rsidRDefault="003827A9" w:rsidP="003827A9">
            <w:pPr>
              <w:spacing w:line="240" w:lineRule="auto"/>
              <w:ind w:firstLine="426"/>
              <w:jc w:val="both"/>
              <w:rPr>
                <w:rFonts w:asciiTheme="minorHAnsi" w:hAnsiTheme="minorHAnsi" w:cs="Times New Roman"/>
                <w:sz w:val="28"/>
                <w:szCs w:val="28"/>
              </w:rPr>
            </w:pPr>
            <w:r w:rsidRPr="009638BE">
              <w:rPr>
                <w:rFonts w:ascii="inherit" w:hAnsi="inherit"/>
                <w:i/>
                <w:iCs/>
                <w:color w:val="242424"/>
                <w:sz w:val="28"/>
                <w:szCs w:val="28"/>
                <w:bdr w:val="none" w:sz="0" w:space="0" w:color="auto" w:frame="1"/>
              </w:rPr>
              <w:t xml:space="preserve">Отримані дані </w:t>
            </w:r>
            <w:r w:rsidR="003D514C" w:rsidRPr="009638BE">
              <w:rPr>
                <w:rFonts w:ascii="inherit" w:hAnsi="inherit"/>
                <w:i/>
                <w:iCs/>
                <w:color w:val="242424"/>
                <w:sz w:val="28"/>
                <w:szCs w:val="28"/>
                <w:bdr w:val="none" w:sz="0" w:space="0" w:color="auto" w:frame="1"/>
              </w:rPr>
              <w:t>поєднуються з даними ДСС</w:t>
            </w:r>
            <w:r w:rsidR="003D514C" w:rsidRPr="009638BE">
              <w:rPr>
                <w:rFonts w:asciiTheme="minorHAnsi" w:hAnsiTheme="minorHAnsi"/>
                <w:i/>
                <w:iCs/>
                <w:color w:val="242424"/>
                <w:sz w:val="28"/>
                <w:szCs w:val="28"/>
                <w:bdr w:val="none" w:sz="0" w:space="0" w:color="auto" w:frame="1"/>
              </w:rPr>
              <w:t xml:space="preserve"> </w:t>
            </w:r>
            <w:r w:rsidR="003D514C" w:rsidRPr="009638BE">
              <w:rPr>
                <w:rFonts w:ascii="inherit" w:hAnsi="inherit"/>
                <w:i/>
                <w:iCs/>
                <w:color w:val="242424"/>
                <w:sz w:val="28"/>
                <w:szCs w:val="28"/>
                <w:bdr w:val="none" w:sz="0" w:space="0" w:color="auto" w:frame="1"/>
              </w:rPr>
              <w:t>"Капітальні інвестиції"</w:t>
            </w:r>
            <w:r w:rsidR="003D514C" w:rsidRPr="009638BE">
              <w:rPr>
                <w:rFonts w:asciiTheme="minorHAnsi" w:hAnsiTheme="minorHAnsi"/>
                <w:i/>
                <w:iCs/>
                <w:color w:val="242424"/>
                <w:sz w:val="28"/>
                <w:szCs w:val="28"/>
                <w:bdr w:val="none" w:sz="0" w:space="0" w:color="auto" w:frame="1"/>
              </w:rPr>
              <w:t>,</w:t>
            </w:r>
            <w:r w:rsidR="003D514C" w:rsidRPr="009638BE">
              <w:rPr>
                <w:rFonts w:ascii="inherit" w:hAnsi="inherit"/>
                <w:i/>
                <w:iCs/>
                <w:color w:val="242424"/>
                <w:sz w:val="28"/>
                <w:szCs w:val="28"/>
                <w:bdr w:val="none" w:sz="0" w:space="0" w:color="auto" w:frame="1"/>
              </w:rPr>
              <w:t xml:space="preserve"> "Активи, власний капітал, зобов’язання та фінансові результати підприємств", і </w:t>
            </w:r>
            <w:r w:rsidRPr="009638BE">
              <w:rPr>
                <w:rFonts w:ascii="inherit" w:hAnsi="inherit"/>
                <w:i/>
                <w:iCs/>
                <w:color w:val="242424"/>
                <w:sz w:val="28"/>
                <w:szCs w:val="28"/>
                <w:bdr w:val="none" w:sz="0" w:space="0" w:color="auto" w:frame="1"/>
              </w:rPr>
              <w:t>використовуються для розрахунків показників структурної статистики по банківських установах і страхових компаніях</w:t>
            </w:r>
            <w:r w:rsidR="003D514C" w:rsidRPr="009638BE">
              <w:rPr>
                <w:rFonts w:ascii="inherit" w:hAnsi="inherit"/>
                <w:i/>
                <w:iCs/>
                <w:color w:val="242424"/>
                <w:sz w:val="28"/>
                <w:szCs w:val="28"/>
                <w:bdr w:val="none" w:sz="0" w:space="0" w:color="auto" w:frame="1"/>
              </w:rPr>
              <w:t>. Правила поєднання та розрахунку показників із застосуванням методів арифметичного сумування абсолютних величин і розрахунку відносних величин описані в Методиці розрахунку показників структурної статистики по кредитних установах та Методиці розрахунку показників структурної статистики по страхових компаніях</w:t>
            </w:r>
            <w:r w:rsidR="003D514C" w:rsidRPr="009638BE">
              <w:t>.</w:t>
            </w:r>
          </w:p>
        </w:tc>
      </w:tr>
      <w:tr w:rsidR="003827A9" w:rsidRPr="00D82580" w:rsidTr="00F6456D">
        <w:trPr>
          <w:trHeight w:val="341"/>
        </w:trPr>
        <w:tc>
          <w:tcPr>
            <w:tcW w:w="701" w:type="dxa"/>
            <w:tcBorders>
              <w:top w:val="single" w:sz="4" w:space="0" w:color="000000"/>
              <w:left w:val="single" w:sz="4" w:space="0" w:color="000000"/>
              <w:bottom w:val="single" w:sz="4" w:space="0" w:color="000000"/>
              <w:right w:val="single" w:sz="4" w:space="0" w:color="000000"/>
            </w:tcBorders>
          </w:tcPr>
          <w:p w:rsidR="003827A9" w:rsidRPr="00D82580" w:rsidRDefault="003827A9" w:rsidP="003827A9">
            <w:pPr>
              <w:spacing w:line="240" w:lineRule="auto"/>
              <w:rPr>
                <w:rFonts w:ascii="Times New Roman" w:hAnsi="Times New Roman" w:cs="Times New Roman"/>
                <w:sz w:val="28"/>
                <w:szCs w:val="28"/>
              </w:rPr>
            </w:pPr>
            <w:r w:rsidRPr="00D82580">
              <w:rPr>
                <w:rFonts w:ascii="Times New Roman" w:eastAsia="Times New Roman" w:hAnsi="Times New Roman" w:cs="Times New Roman"/>
                <w:sz w:val="28"/>
                <w:szCs w:val="28"/>
              </w:rPr>
              <w:t xml:space="preserve"> </w:t>
            </w:r>
          </w:p>
        </w:tc>
        <w:tc>
          <w:tcPr>
            <w:tcW w:w="6380" w:type="dxa"/>
            <w:tcBorders>
              <w:top w:val="single" w:sz="4" w:space="0" w:color="000000"/>
              <w:left w:val="single" w:sz="4" w:space="0" w:color="000000"/>
              <w:bottom w:val="single" w:sz="4" w:space="0" w:color="000000"/>
              <w:right w:val="single" w:sz="4" w:space="0" w:color="000000"/>
            </w:tcBorders>
          </w:tcPr>
          <w:p w:rsidR="003827A9" w:rsidRPr="00D82580" w:rsidRDefault="003827A9" w:rsidP="003827A9">
            <w:pPr>
              <w:spacing w:line="240" w:lineRule="auto"/>
              <w:ind w:left="138" w:right="115"/>
              <w:rPr>
                <w:rFonts w:ascii="Times New Roman" w:hAnsi="Times New Roman" w:cs="Times New Roman"/>
                <w:sz w:val="28"/>
                <w:szCs w:val="28"/>
              </w:rPr>
            </w:pPr>
            <w:r w:rsidRPr="00D82580">
              <w:rPr>
                <w:rFonts w:ascii="Times New Roman" w:eastAsia="Times New Roman" w:hAnsi="Times New Roman" w:cs="Times New Roman"/>
                <w:b/>
                <w:sz w:val="28"/>
                <w:szCs w:val="28"/>
              </w:rPr>
              <w:t xml:space="preserve">Підсумкова оцінка </w:t>
            </w:r>
          </w:p>
        </w:tc>
        <w:tc>
          <w:tcPr>
            <w:tcW w:w="7229" w:type="dxa"/>
            <w:tcBorders>
              <w:top w:val="single" w:sz="4" w:space="0" w:color="000000"/>
              <w:left w:val="single" w:sz="4" w:space="0" w:color="000000"/>
              <w:bottom w:val="single" w:sz="4" w:space="0" w:color="000000"/>
              <w:right w:val="single" w:sz="4" w:space="0" w:color="000000"/>
            </w:tcBorders>
          </w:tcPr>
          <w:p w:rsidR="003827A9" w:rsidRPr="009638BE" w:rsidRDefault="003827A9" w:rsidP="003827A9">
            <w:pPr>
              <w:spacing w:line="240" w:lineRule="auto"/>
              <w:jc w:val="center"/>
              <w:rPr>
                <w:rFonts w:ascii="Times New Roman" w:hAnsi="Times New Roman" w:cs="Times New Roman"/>
                <w:sz w:val="28"/>
                <w:szCs w:val="28"/>
              </w:rPr>
            </w:pPr>
            <w:r w:rsidRPr="009638BE">
              <w:rPr>
                <w:rFonts w:ascii="Times New Roman" w:eastAsia="Times New Roman" w:hAnsi="Times New Roman" w:cs="Times New Roman"/>
                <w:b/>
                <w:sz w:val="28"/>
                <w:szCs w:val="28"/>
              </w:rPr>
              <w:t xml:space="preserve"> 3</w:t>
            </w:r>
          </w:p>
        </w:tc>
      </w:tr>
      <w:tr w:rsidR="003827A9" w:rsidRPr="00D82580" w:rsidTr="00F6456D">
        <w:trPr>
          <w:trHeight w:val="452"/>
        </w:trPr>
        <w:tc>
          <w:tcPr>
            <w:tcW w:w="701" w:type="dxa"/>
            <w:tcBorders>
              <w:top w:val="single" w:sz="4" w:space="0" w:color="000000"/>
              <w:left w:val="single" w:sz="4" w:space="0" w:color="000000"/>
              <w:bottom w:val="single" w:sz="4" w:space="0" w:color="000000"/>
              <w:right w:val="single" w:sz="4" w:space="0" w:color="000000"/>
            </w:tcBorders>
          </w:tcPr>
          <w:p w:rsidR="003827A9" w:rsidRPr="00D82580" w:rsidRDefault="003827A9" w:rsidP="003827A9">
            <w:pPr>
              <w:spacing w:line="240" w:lineRule="auto"/>
              <w:ind w:left="106"/>
              <w:rPr>
                <w:rFonts w:ascii="Times New Roman" w:hAnsi="Times New Roman" w:cs="Times New Roman"/>
                <w:sz w:val="28"/>
                <w:szCs w:val="28"/>
              </w:rPr>
            </w:pPr>
            <w:r w:rsidRPr="00D82580">
              <w:rPr>
                <w:rFonts w:ascii="Times New Roman" w:eastAsia="Times New Roman" w:hAnsi="Times New Roman" w:cs="Times New Roman"/>
                <w:b/>
                <w:sz w:val="28"/>
                <w:szCs w:val="28"/>
              </w:rPr>
              <w:t xml:space="preserve">4. </w:t>
            </w:r>
          </w:p>
        </w:tc>
        <w:tc>
          <w:tcPr>
            <w:tcW w:w="6380" w:type="dxa"/>
            <w:tcBorders>
              <w:top w:val="single" w:sz="4" w:space="0" w:color="000000"/>
              <w:left w:val="single" w:sz="4" w:space="0" w:color="000000"/>
              <w:bottom w:val="single" w:sz="4" w:space="0" w:color="000000"/>
              <w:right w:val="single" w:sz="4" w:space="0" w:color="000000"/>
            </w:tcBorders>
          </w:tcPr>
          <w:p w:rsidR="003827A9" w:rsidRPr="00D82580" w:rsidRDefault="003827A9" w:rsidP="003827A9">
            <w:pPr>
              <w:spacing w:line="240" w:lineRule="auto"/>
              <w:ind w:left="138" w:right="115"/>
              <w:rPr>
                <w:rFonts w:ascii="Times New Roman" w:hAnsi="Times New Roman" w:cs="Times New Roman"/>
                <w:sz w:val="28"/>
                <w:szCs w:val="28"/>
              </w:rPr>
            </w:pPr>
            <w:r w:rsidRPr="00D82580">
              <w:rPr>
                <w:rFonts w:ascii="Times New Roman" w:eastAsia="Times New Roman" w:hAnsi="Times New Roman" w:cs="Times New Roman"/>
                <w:b/>
                <w:sz w:val="28"/>
                <w:szCs w:val="28"/>
              </w:rPr>
              <w:t xml:space="preserve">Своєчасність і пунктуальність </w:t>
            </w:r>
          </w:p>
        </w:tc>
        <w:tc>
          <w:tcPr>
            <w:tcW w:w="7229" w:type="dxa"/>
            <w:tcBorders>
              <w:top w:val="single" w:sz="4" w:space="0" w:color="000000"/>
              <w:left w:val="single" w:sz="4" w:space="0" w:color="000000"/>
              <w:bottom w:val="single" w:sz="4" w:space="0" w:color="000000"/>
              <w:right w:val="single" w:sz="4" w:space="0" w:color="000000"/>
            </w:tcBorders>
          </w:tcPr>
          <w:p w:rsidR="003827A9" w:rsidRPr="009638BE" w:rsidRDefault="003827A9" w:rsidP="003827A9">
            <w:pPr>
              <w:spacing w:line="240" w:lineRule="auto"/>
              <w:jc w:val="center"/>
              <w:rPr>
                <w:rFonts w:ascii="Times New Roman" w:hAnsi="Times New Roman" w:cs="Times New Roman"/>
                <w:sz w:val="28"/>
                <w:szCs w:val="28"/>
              </w:rPr>
            </w:pPr>
            <w:r w:rsidRPr="009638BE">
              <w:rPr>
                <w:rFonts w:ascii="Times New Roman" w:eastAsia="Times New Roman" w:hAnsi="Times New Roman" w:cs="Times New Roman"/>
                <w:sz w:val="28"/>
                <w:szCs w:val="28"/>
              </w:rPr>
              <w:t xml:space="preserve"> </w:t>
            </w:r>
          </w:p>
        </w:tc>
      </w:tr>
      <w:tr w:rsidR="003827A9" w:rsidRPr="00D82580" w:rsidTr="00F6456D">
        <w:trPr>
          <w:trHeight w:val="408"/>
        </w:trPr>
        <w:tc>
          <w:tcPr>
            <w:tcW w:w="701" w:type="dxa"/>
            <w:tcBorders>
              <w:top w:val="single" w:sz="4" w:space="0" w:color="000000"/>
              <w:left w:val="single" w:sz="4" w:space="0" w:color="000000"/>
              <w:bottom w:val="single" w:sz="4" w:space="0" w:color="000000"/>
              <w:right w:val="single" w:sz="4" w:space="0" w:color="000000"/>
            </w:tcBorders>
          </w:tcPr>
          <w:p w:rsidR="003827A9" w:rsidRPr="00D82580" w:rsidRDefault="003827A9" w:rsidP="003827A9">
            <w:pPr>
              <w:spacing w:line="240" w:lineRule="auto"/>
              <w:ind w:left="106"/>
              <w:rPr>
                <w:rFonts w:ascii="Times New Roman" w:hAnsi="Times New Roman" w:cs="Times New Roman"/>
                <w:sz w:val="28"/>
                <w:szCs w:val="28"/>
              </w:rPr>
            </w:pPr>
            <w:r w:rsidRPr="00D82580">
              <w:rPr>
                <w:rFonts w:ascii="Times New Roman" w:eastAsia="Times New Roman" w:hAnsi="Times New Roman" w:cs="Times New Roman"/>
                <w:sz w:val="28"/>
                <w:szCs w:val="28"/>
              </w:rPr>
              <w:t xml:space="preserve">4.1. </w:t>
            </w:r>
          </w:p>
        </w:tc>
        <w:tc>
          <w:tcPr>
            <w:tcW w:w="6380" w:type="dxa"/>
            <w:tcBorders>
              <w:top w:val="single" w:sz="4" w:space="0" w:color="000000"/>
              <w:left w:val="single" w:sz="4" w:space="0" w:color="000000"/>
              <w:bottom w:val="single" w:sz="4" w:space="0" w:color="000000"/>
              <w:right w:val="single" w:sz="4" w:space="0" w:color="000000"/>
            </w:tcBorders>
          </w:tcPr>
          <w:p w:rsidR="003827A9" w:rsidRPr="009638BE" w:rsidRDefault="003827A9" w:rsidP="003827A9">
            <w:pPr>
              <w:spacing w:line="240" w:lineRule="auto"/>
              <w:ind w:left="138" w:right="115" w:firstLine="421"/>
              <w:rPr>
                <w:rFonts w:ascii="Times New Roman" w:hAnsi="Times New Roman" w:cs="Times New Roman"/>
                <w:sz w:val="28"/>
                <w:szCs w:val="28"/>
              </w:rPr>
            </w:pPr>
            <w:r w:rsidRPr="009638BE">
              <w:rPr>
                <w:rFonts w:ascii="Times New Roman" w:eastAsia="Times New Roman" w:hAnsi="Times New Roman" w:cs="Times New Roman"/>
                <w:sz w:val="28"/>
                <w:szCs w:val="28"/>
              </w:rPr>
              <w:t>Чи отримані адміністративні дані своєчасно?</w:t>
            </w:r>
            <w:r w:rsidRPr="009638BE">
              <w:rPr>
                <w:rFonts w:ascii="Times New Roman" w:eastAsia="Times New Roman" w:hAnsi="Times New Roman" w:cs="Times New Roman"/>
                <w:i/>
                <w:sz w:val="28"/>
                <w:szCs w:val="28"/>
              </w:rPr>
              <w:t xml:space="preserve"> </w:t>
            </w:r>
          </w:p>
        </w:tc>
        <w:tc>
          <w:tcPr>
            <w:tcW w:w="7229" w:type="dxa"/>
            <w:tcBorders>
              <w:top w:val="single" w:sz="4" w:space="0" w:color="000000"/>
              <w:left w:val="single" w:sz="4" w:space="0" w:color="000000"/>
              <w:bottom w:val="single" w:sz="4" w:space="0" w:color="000000"/>
              <w:right w:val="single" w:sz="4" w:space="0" w:color="000000"/>
            </w:tcBorders>
          </w:tcPr>
          <w:p w:rsidR="003827A9" w:rsidRPr="009638BE" w:rsidRDefault="003827A9" w:rsidP="003827A9">
            <w:pPr>
              <w:spacing w:line="240" w:lineRule="auto"/>
              <w:jc w:val="center"/>
              <w:rPr>
                <w:rFonts w:ascii="Times New Roman" w:hAnsi="Times New Roman" w:cs="Times New Roman"/>
                <w:sz w:val="28"/>
                <w:szCs w:val="28"/>
              </w:rPr>
            </w:pPr>
            <w:r w:rsidRPr="009638BE">
              <w:rPr>
                <w:rFonts w:ascii="Times New Roman" w:eastAsia="Times New Roman" w:hAnsi="Times New Roman" w:cs="Times New Roman"/>
                <w:sz w:val="28"/>
                <w:szCs w:val="28"/>
              </w:rPr>
              <w:t xml:space="preserve">Так (1) </w:t>
            </w:r>
          </w:p>
        </w:tc>
      </w:tr>
      <w:tr w:rsidR="003827A9" w:rsidRPr="00D82580" w:rsidTr="00F6456D">
        <w:trPr>
          <w:trHeight w:val="699"/>
        </w:trPr>
        <w:tc>
          <w:tcPr>
            <w:tcW w:w="701" w:type="dxa"/>
            <w:tcBorders>
              <w:top w:val="single" w:sz="4" w:space="0" w:color="000000"/>
              <w:left w:val="single" w:sz="4" w:space="0" w:color="000000"/>
              <w:bottom w:val="single" w:sz="4" w:space="0" w:color="000000"/>
              <w:right w:val="single" w:sz="4" w:space="0" w:color="000000"/>
            </w:tcBorders>
          </w:tcPr>
          <w:p w:rsidR="003827A9" w:rsidRPr="00D82580" w:rsidRDefault="003827A9" w:rsidP="003827A9">
            <w:pPr>
              <w:spacing w:line="240" w:lineRule="auto"/>
              <w:ind w:left="106"/>
              <w:rPr>
                <w:rFonts w:ascii="Times New Roman" w:hAnsi="Times New Roman" w:cs="Times New Roman"/>
                <w:sz w:val="28"/>
                <w:szCs w:val="28"/>
              </w:rPr>
            </w:pPr>
            <w:r w:rsidRPr="00D82580">
              <w:rPr>
                <w:rFonts w:ascii="Times New Roman" w:eastAsia="Times New Roman" w:hAnsi="Times New Roman" w:cs="Times New Roman"/>
                <w:sz w:val="28"/>
                <w:szCs w:val="28"/>
              </w:rPr>
              <w:t xml:space="preserve">4.2. </w:t>
            </w:r>
          </w:p>
        </w:tc>
        <w:tc>
          <w:tcPr>
            <w:tcW w:w="6380" w:type="dxa"/>
            <w:tcBorders>
              <w:top w:val="single" w:sz="4" w:space="0" w:color="000000"/>
              <w:left w:val="single" w:sz="4" w:space="0" w:color="000000"/>
              <w:bottom w:val="single" w:sz="4" w:space="0" w:color="000000"/>
              <w:right w:val="single" w:sz="4" w:space="0" w:color="000000"/>
            </w:tcBorders>
          </w:tcPr>
          <w:p w:rsidR="003827A9" w:rsidRPr="009638BE" w:rsidRDefault="003827A9" w:rsidP="003827A9">
            <w:pPr>
              <w:spacing w:line="240" w:lineRule="auto"/>
              <w:ind w:left="138" w:right="115" w:firstLine="461"/>
              <w:jc w:val="both"/>
              <w:rPr>
                <w:rFonts w:ascii="Times New Roman" w:hAnsi="Times New Roman" w:cs="Times New Roman"/>
                <w:sz w:val="28"/>
                <w:szCs w:val="28"/>
              </w:rPr>
            </w:pPr>
            <w:r w:rsidRPr="009638BE">
              <w:rPr>
                <w:rFonts w:ascii="Times New Roman" w:eastAsia="Times New Roman" w:hAnsi="Times New Roman" w:cs="Times New Roman"/>
                <w:sz w:val="28"/>
                <w:szCs w:val="28"/>
              </w:rPr>
              <w:t>Чи інформує завчасно розпорядник адміністративних даних щодо їх перегляду?</w:t>
            </w:r>
            <w:r w:rsidRPr="009638BE">
              <w:rPr>
                <w:rFonts w:ascii="Times New Roman" w:eastAsia="Times New Roman" w:hAnsi="Times New Roman" w:cs="Times New Roman"/>
                <w:i/>
                <w:sz w:val="28"/>
                <w:szCs w:val="28"/>
              </w:rPr>
              <w:t xml:space="preserve"> </w:t>
            </w:r>
          </w:p>
        </w:tc>
        <w:tc>
          <w:tcPr>
            <w:tcW w:w="7229" w:type="dxa"/>
            <w:tcBorders>
              <w:top w:val="single" w:sz="4" w:space="0" w:color="000000"/>
              <w:left w:val="single" w:sz="4" w:space="0" w:color="000000"/>
              <w:bottom w:val="single" w:sz="4" w:space="0" w:color="000000"/>
              <w:right w:val="single" w:sz="4" w:space="0" w:color="000000"/>
            </w:tcBorders>
          </w:tcPr>
          <w:p w:rsidR="003827A9" w:rsidRPr="009638BE" w:rsidRDefault="003827A9" w:rsidP="003827A9">
            <w:pPr>
              <w:spacing w:line="240" w:lineRule="auto"/>
              <w:jc w:val="center"/>
              <w:rPr>
                <w:rFonts w:ascii="Times New Roman" w:eastAsia="Times New Roman" w:hAnsi="Times New Roman" w:cs="Times New Roman"/>
                <w:sz w:val="28"/>
                <w:szCs w:val="28"/>
              </w:rPr>
            </w:pPr>
            <w:r w:rsidRPr="009638BE">
              <w:rPr>
                <w:rFonts w:ascii="Times New Roman" w:eastAsia="Times New Roman" w:hAnsi="Times New Roman" w:cs="Times New Roman"/>
                <w:sz w:val="28"/>
                <w:szCs w:val="28"/>
              </w:rPr>
              <w:t xml:space="preserve">Ні (0) </w:t>
            </w:r>
          </w:p>
          <w:p w:rsidR="003827A9" w:rsidRPr="009638BE" w:rsidRDefault="003827A9" w:rsidP="003827A9">
            <w:pPr>
              <w:spacing w:line="240" w:lineRule="auto"/>
              <w:ind w:firstLine="413"/>
              <w:rPr>
                <w:rFonts w:ascii="Times New Roman" w:hAnsi="Times New Roman" w:cs="Times New Roman"/>
                <w:sz w:val="28"/>
                <w:szCs w:val="28"/>
              </w:rPr>
            </w:pPr>
            <w:r w:rsidRPr="009638BE">
              <w:rPr>
                <w:rFonts w:ascii="Times New Roman" w:hAnsi="Times New Roman" w:cs="Times New Roman"/>
                <w:i/>
                <w:color w:val="auto"/>
                <w:sz w:val="28"/>
                <w:szCs w:val="28"/>
              </w:rPr>
              <w:t>Перегляду адміністративних даних не було.</w:t>
            </w:r>
            <w:r w:rsidRPr="009638BE">
              <w:rPr>
                <w:rFonts w:ascii="Times New Roman" w:eastAsia="Times New Roman" w:hAnsi="Times New Roman" w:cs="Times New Roman"/>
                <w:i/>
                <w:sz w:val="28"/>
                <w:szCs w:val="28"/>
              </w:rPr>
              <w:t xml:space="preserve"> </w:t>
            </w:r>
          </w:p>
        </w:tc>
      </w:tr>
      <w:tr w:rsidR="003827A9" w:rsidRPr="00D82580" w:rsidTr="00F6456D">
        <w:trPr>
          <w:trHeight w:val="441"/>
        </w:trPr>
        <w:tc>
          <w:tcPr>
            <w:tcW w:w="701" w:type="dxa"/>
            <w:tcBorders>
              <w:top w:val="single" w:sz="4" w:space="0" w:color="000000"/>
              <w:left w:val="single" w:sz="4" w:space="0" w:color="000000"/>
              <w:bottom w:val="single" w:sz="4" w:space="0" w:color="000000"/>
              <w:right w:val="single" w:sz="4" w:space="0" w:color="000000"/>
            </w:tcBorders>
          </w:tcPr>
          <w:p w:rsidR="003827A9" w:rsidRPr="00D82580" w:rsidRDefault="003827A9" w:rsidP="003827A9">
            <w:pPr>
              <w:spacing w:line="240" w:lineRule="auto"/>
              <w:rPr>
                <w:rFonts w:ascii="Times New Roman" w:hAnsi="Times New Roman" w:cs="Times New Roman"/>
                <w:sz w:val="28"/>
                <w:szCs w:val="28"/>
              </w:rPr>
            </w:pPr>
            <w:r w:rsidRPr="00D82580">
              <w:rPr>
                <w:rFonts w:ascii="Times New Roman" w:eastAsia="Times New Roman" w:hAnsi="Times New Roman" w:cs="Times New Roman"/>
                <w:sz w:val="28"/>
                <w:szCs w:val="28"/>
              </w:rPr>
              <w:t xml:space="preserve"> </w:t>
            </w:r>
          </w:p>
        </w:tc>
        <w:tc>
          <w:tcPr>
            <w:tcW w:w="6380" w:type="dxa"/>
            <w:tcBorders>
              <w:top w:val="single" w:sz="4" w:space="0" w:color="000000"/>
              <w:left w:val="single" w:sz="4" w:space="0" w:color="000000"/>
              <w:bottom w:val="single" w:sz="4" w:space="0" w:color="000000"/>
              <w:right w:val="single" w:sz="4" w:space="0" w:color="000000"/>
            </w:tcBorders>
          </w:tcPr>
          <w:p w:rsidR="003827A9" w:rsidRPr="009638BE" w:rsidRDefault="003827A9" w:rsidP="003827A9">
            <w:pPr>
              <w:spacing w:line="240" w:lineRule="auto"/>
              <w:ind w:left="138" w:right="115"/>
              <w:rPr>
                <w:rFonts w:ascii="Times New Roman" w:hAnsi="Times New Roman" w:cs="Times New Roman"/>
                <w:sz w:val="28"/>
                <w:szCs w:val="28"/>
              </w:rPr>
            </w:pPr>
            <w:r w:rsidRPr="009638BE">
              <w:rPr>
                <w:rFonts w:ascii="Times New Roman" w:eastAsia="Times New Roman" w:hAnsi="Times New Roman" w:cs="Times New Roman"/>
                <w:b/>
                <w:sz w:val="28"/>
                <w:szCs w:val="28"/>
              </w:rPr>
              <w:t xml:space="preserve">Підсумкова оцінка </w:t>
            </w:r>
          </w:p>
        </w:tc>
        <w:tc>
          <w:tcPr>
            <w:tcW w:w="7229" w:type="dxa"/>
            <w:tcBorders>
              <w:top w:val="single" w:sz="4" w:space="0" w:color="000000"/>
              <w:left w:val="single" w:sz="4" w:space="0" w:color="000000"/>
              <w:bottom w:val="single" w:sz="4" w:space="0" w:color="000000"/>
              <w:right w:val="single" w:sz="4" w:space="0" w:color="000000"/>
            </w:tcBorders>
          </w:tcPr>
          <w:p w:rsidR="003827A9" w:rsidRPr="00D82580" w:rsidRDefault="003827A9" w:rsidP="003827A9">
            <w:pPr>
              <w:spacing w:line="240" w:lineRule="auto"/>
              <w:jc w:val="center"/>
              <w:rPr>
                <w:rFonts w:ascii="Times New Roman" w:hAnsi="Times New Roman" w:cs="Times New Roman"/>
                <w:sz w:val="28"/>
                <w:szCs w:val="28"/>
              </w:rPr>
            </w:pPr>
            <w:r w:rsidRPr="00D82580">
              <w:rPr>
                <w:rFonts w:ascii="Times New Roman" w:eastAsia="Times New Roman" w:hAnsi="Times New Roman" w:cs="Times New Roman"/>
                <w:b/>
                <w:sz w:val="28"/>
                <w:szCs w:val="28"/>
              </w:rPr>
              <w:t xml:space="preserve">1 </w:t>
            </w:r>
          </w:p>
        </w:tc>
      </w:tr>
      <w:tr w:rsidR="003827A9" w:rsidRPr="00D82580" w:rsidTr="00F6456D">
        <w:trPr>
          <w:trHeight w:val="509"/>
        </w:trPr>
        <w:tc>
          <w:tcPr>
            <w:tcW w:w="701" w:type="dxa"/>
            <w:tcBorders>
              <w:top w:val="single" w:sz="4" w:space="0" w:color="000000"/>
              <w:left w:val="single" w:sz="4" w:space="0" w:color="000000"/>
              <w:bottom w:val="single" w:sz="4" w:space="0" w:color="000000"/>
              <w:right w:val="single" w:sz="4" w:space="0" w:color="000000"/>
            </w:tcBorders>
          </w:tcPr>
          <w:p w:rsidR="003827A9" w:rsidRPr="00D82580" w:rsidRDefault="003827A9" w:rsidP="003827A9">
            <w:pPr>
              <w:spacing w:line="240" w:lineRule="auto"/>
              <w:ind w:left="106"/>
              <w:rPr>
                <w:rFonts w:ascii="Times New Roman" w:hAnsi="Times New Roman" w:cs="Times New Roman"/>
                <w:sz w:val="28"/>
                <w:szCs w:val="28"/>
              </w:rPr>
            </w:pPr>
            <w:r w:rsidRPr="00D82580">
              <w:rPr>
                <w:rFonts w:ascii="Times New Roman" w:eastAsia="Times New Roman" w:hAnsi="Times New Roman" w:cs="Times New Roman"/>
                <w:b/>
                <w:sz w:val="28"/>
                <w:szCs w:val="28"/>
              </w:rPr>
              <w:lastRenderedPageBreak/>
              <w:t xml:space="preserve">5. </w:t>
            </w:r>
          </w:p>
        </w:tc>
        <w:tc>
          <w:tcPr>
            <w:tcW w:w="6380" w:type="dxa"/>
            <w:tcBorders>
              <w:top w:val="single" w:sz="4" w:space="0" w:color="000000"/>
              <w:left w:val="single" w:sz="4" w:space="0" w:color="000000"/>
              <w:bottom w:val="single" w:sz="4" w:space="0" w:color="000000"/>
              <w:right w:val="single" w:sz="4" w:space="0" w:color="000000"/>
            </w:tcBorders>
          </w:tcPr>
          <w:p w:rsidR="003827A9" w:rsidRPr="009638BE" w:rsidRDefault="003827A9" w:rsidP="003827A9">
            <w:pPr>
              <w:spacing w:line="240" w:lineRule="auto"/>
              <w:ind w:left="138" w:right="115"/>
              <w:rPr>
                <w:rFonts w:ascii="Times New Roman" w:hAnsi="Times New Roman" w:cs="Times New Roman"/>
                <w:sz w:val="28"/>
                <w:szCs w:val="28"/>
              </w:rPr>
            </w:pPr>
            <w:r w:rsidRPr="009638BE">
              <w:rPr>
                <w:rFonts w:ascii="Times New Roman" w:eastAsia="Times New Roman" w:hAnsi="Times New Roman" w:cs="Times New Roman"/>
                <w:b/>
                <w:sz w:val="28"/>
                <w:szCs w:val="28"/>
              </w:rPr>
              <w:t xml:space="preserve">Послідовність та </w:t>
            </w:r>
            <w:proofErr w:type="spellStart"/>
            <w:r w:rsidRPr="009638BE">
              <w:rPr>
                <w:rFonts w:ascii="Times New Roman" w:eastAsia="Times New Roman" w:hAnsi="Times New Roman" w:cs="Times New Roman"/>
                <w:b/>
                <w:sz w:val="28"/>
                <w:szCs w:val="28"/>
              </w:rPr>
              <w:t>зіставність</w:t>
            </w:r>
            <w:proofErr w:type="spellEnd"/>
            <w:r w:rsidRPr="009638BE">
              <w:rPr>
                <w:rFonts w:ascii="Times New Roman" w:eastAsia="Times New Roman" w:hAnsi="Times New Roman" w:cs="Times New Roman"/>
                <w:b/>
                <w:sz w:val="28"/>
                <w:szCs w:val="28"/>
              </w:rPr>
              <w:t xml:space="preserve"> </w:t>
            </w:r>
          </w:p>
        </w:tc>
        <w:tc>
          <w:tcPr>
            <w:tcW w:w="7229" w:type="dxa"/>
            <w:tcBorders>
              <w:top w:val="single" w:sz="4" w:space="0" w:color="000000"/>
              <w:left w:val="single" w:sz="4" w:space="0" w:color="000000"/>
              <w:bottom w:val="single" w:sz="4" w:space="0" w:color="000000"/>
              <w:right w:val="single" w:sz="4" w:space="0" w:color="000000"/>
            </w:tcBorders>
          </w:tcPr>
          <w:p w:rsidR="003827A9" w:rsidRPr="00D82580" w:rsidRDefault="003827A9" w:rsidP="003827A9">
            <w:pPr>
              <w:spacing w:line="240" w:lineRule="auto"/>
              <w:jc w:val="center"/>
              <w:rPr>
                <w:rFonts w:ascii="Times New Roman" w:hAnsi="Times New Roman" w:cs="Times New Roman"/>
                <w:sz w:val="28"/>
                <w:szCs w:val="28"/>
              </w:rPr>
            </w:pPr>
            <w:r w:rsidRPr="00D82580">
              <w:rPr>
                <w:rFonts w:ascii="Times New Roman" w:eastAsia="Times New Roman" w:hAnsi="Times New Roman" w:cs="Times New Roman"/>
                <w:sz w:val="28"/>
                <w:szCs w:val="28"/>
              </w:rPr>
              <w:t xml:space="preserve"> </w:t>
            </w:r>
          </w:p>
        </w:tc>
      </w:tr>
      <w:tr w:rsidR="003827A9" w:rsidRPr="00D82580" w:rsidTr="00F6456D">
        <w:trPr>
          <w:trHeight w:val="586"/>
        </w:trPr>
        <w:tc>
          <w:tcPr>
            <w:tcW w:w="701" w:type="dxa"/>
            <w:tcBorders>
              <w:top w:val="single" w:sz="4" w:space="0" w:color="000000"/>
              <w:left w:val="single" w:sz="4" w:space="0" w:color="000000"/>
              <w:bottom w:val="single" w:sz="4" w:space="0" w:color="000000"/>
              <w:right w:val="single" w:sz="4" w:space="0" w:color="000000"/>
            </w:tcBorders>
          </w:tcPr>
          <w:p w:rsidR="003827A9" w:rsidRPr="00D82580" w:rsidRDefault="003827A9" w:rsidP="003827A9">
            <w:pPr>
              <w:spacing w:line="240" w:lineRule="auto"/>
              <w:ind w:left="106"/>
              <w:rPr>
                <w:rFonts w:ascii="Times New Roman" w:hAnsi="Times New Roman" w:cs="Times New Roman"/>
                <w:sz w:val="28"/>
                <w:szCs w:val="28"/>
              </w:rPr>
            </w:pPr>
            <w:r w:rsidRPr="00D82580">
              <w:rPr>
                <w:rFonts w:ascii="Times New Roman" w:eastAsia="Times New Roman" w:hAnsi="Times New Roman" w:cs="Times New Roman"/>
                <w:sz w:val="28"/>
                <w:szCs w:val="28"/>
              </w:rPr>
              <w:t xml:space="preserve">5.1. </w:t>
            </w:r>
          </w:p>
        </w:tc>
        <w:tc>
          <w:tcPr>
            <w:tcW w:w="6380" w:type="dxa"/>
            <w:tcBorders>
              <w:top w:val="single" w:sz="4" w:space="0" w:color="000000"/>
              <w:left w:val="single" w:sz="4" w:space="0" w:color="000000"/>
              <w:bottom w:val="single" w:sz="4" w:space="0" w:color="000000"/>
              <w:right w:val="single" w:sz="4" w:space="0" w:color="000000"/>
            </w:tcBorders>
          </w:tcPr>
          <w:p w:rsidR="003827A9" w:rsidRPr="009638BE" w:rsidRDefault="003827A9" w:rsidP="003827A9">
            <w:pPr>
              <w:spacing w:line="240" w:lineRule="auto"/>
              <w:ind w:left="138" w:right="115"/>
              <w:rPr>
                <w:rFonts w:ascii="Times New Roman" w:hAnsi="Times New Roman" w:cs="Times New Roman"/>
                <w:sz w:val="28"/>
                <w:szCs w:val="28"/>
              </w:rPr>
            </w:pPr>
            <w:r w:rsidRPr="009638BE">
              <w:rPr>
                <w:rFonts w:ascii="Times New Roman" w:eastAsia="Times New Roman" w:hAnsi="Times New Roman" w:cs="Times New Roman"/>
                <w:sz w:val="28"/>
                <w:szCs w:val="28"/>
              </w:rPr>
              <w:t xml:space="preserve">Чи є наявні адміністративні  дані послідовними у часі? </w:t>
            </w:r>
          </w:p>
        </w:tc>
        <w:tc>
          <w:tcPr>
            <w:tcW w:w="7229" w:type="dxa"/>
            <w:tcBorders>
              <w:top w:val="single" w:sz="4" w:space="0" w:color="000000"/>
              <w:left w:val="single" w:sz="4" w:space="0" w:color="000000"/>
              <w:bottom w:val="single" w:sz="4" w:space="0" w:color="000000"/>
              <w:right w:val="single" w:sz="4" w:space="0" w:color="000000"/>
            </w:tcBorders>
          </w:tcPr>
          <w:p w:rsidR="003827A9" w:rsidRPr="00D82580" w:rsidRDefault="003827A9" w:rsidP="003827A9">
            <w:pPr>
              <w:spacing w:line="240" w:lineRule="auto"/>
              <w:jc w:val="center"/>
              <w:rPr>
                <w:rFonts w:ascii="Times New Roman" w:hAnsi="Times New Roman" w:cs="Times New Roman"/>
                <w:sz w:val="28"/>
                <w:szCs w:val="28"/>
              </w:rPr>
            </w:pPr>
            <w:r w:rsidRPr="00D82580">
              <w:rPr>
                <w:rFonts w:ascii="Times New Roman" w:eastAsia="Times New Roman" w:hAnsi="Times New Roman" w:cs="Times New Roman"/>
                <w:sz w:val="28"/>
                <w:szCs w:val="28"/>
              </w:rPr>
              <w:t xml:space="preserve">Так (1) </w:t>
            </w:r>
          </w:p>
        </w:tc>
      </w:tr>
      <w:tr w:rsidR="003827A9" w:rsidRPr="00D82580" w:rsidTr="00F6456D">
        <w:trPr>
          <w:trHeight w:val="1692"/>
        </w:trPr>
        <w:tc>
          <w:tcPr>
            <w:tcW w:w="701" w:type="dxa"/>
            <w:tcBorders>
              <w:top w:val="single" w:sz="4" w:space="0" w:color="000000"/>
              <w:left w:val="single" w:sz="4" w:space="0" w:color="000000"/>
              <w:bottom w:val="single" w:sz="4" w:space="0" w:color="000000"/>
              <w:right w:val="single" w:sz="4" w:space="0" w:color="000000"/>
            </w:tcBorders>
          </w:tcPr>
          <w:p w:rsidR="003827A9" w:rsidRPr="00D82580" w:rsidRDefault="003827A9" w:rsidP="003827A9">
            <w:pPr>
              <w:spacing w:line="240" w:lineRule="auto"/>
              <w:ind w:left="106"/>
              <w:rPr>
                <w:rFonts w:ascii="Times New Roman" w:hAnsi="Times New Roman" w:cs="Times New Roman"/>
                <w:sz w:val="28"/>
                <w:szCs w:val="28"/>
              </w:rPr>
            </w:pPr>
            <w:r w:rsidRPr="00D82580">
              <w:rPr>
                <w:rFonts w:ascii="Times New Roman" w:eastAsia="Times New Roman" w:hAnsi="Times New Roman" w:cs="Times New Roman"/>
                <w:sz w:val="28"/>
                <w:szCs w:val="28"/>
              </w:rPr>
              <w:t xml:space="preserve">5.2. </w:t>
            </w:r>
          </w:p>
        </w:tc>
        <w:tc>
          <w:tcPr>
            <w:tcW w:w="6380" w:type="dxa"/>
            <w:tcBorders>
              <w:top w:val="single" w:sz="4" w:space="0" w:color="000000"/>
              <w:left w:val="single" w:sz="4" w:space="0" w:color="000000"/>
              <w:bottom w:val="single" w:sz="4" w:space="0" w:color="000000"/>
              <w:right w:val="single" w:sz="4" w:space="0" w:color="000000"/>
            </w:tcBorders>
          </w:tcPr>
          <w:p w:rsidR="003827A9" w:rsidRPr="009638BE" w:rsidRDefault="003827A9" w:rsidP="003827A9">
            <w:pPr>
              <w:spacing w:line="240" w:lineRule="auto"/>
              <w:ind w:left="138" w:right="115"/>
              <w:rPr>
                <w:rFonts w:ascii="Times New Roman" w:hAnsi="Times New Roman" w:cs="Times New Roman"/>
                <w:sz w:val="28"/>
                <w:szCs w:val="28"/>
              </w:rPr>
            </w:pPr>
            <w:r w:rsidRPr="009638BE">
              <w:rPr>
                <w:rFonts w:ascii="Times New Roman" w:eastAsia="Times New Roman" w:hAnsi="Times New Roman" w:cs="Times New Roman"/>
                <w:sz w:val="28"/>
                <w:szCs w:val="28"/>
              </w:rPr>
              <w:t xml:space="preserve">Чи зберігають адміністративні дані зіставність? </w:t>
            </w:r>
          </w:p>
        </w:tc>
        <w:tc>
          <w:tcPr>
            <w:tcW w:w="7229" w:type="dxa"/>
            <w:tcBorders>
              <w:top w:val="single" w:sz="4" w:space="0" w:color="000000"/>
              <w:left w:val="single" w:sz="4" w:space="0" w:color="000000"/>
              <w:bottom w:val="single" w:sz="4" w:space="0" w:color="000000"/>
              <w:right w:val="single" w:sz="4" w:space="0" w:color="000000"/>
            </w:tcBorders>
          </w:tcPr>
          <w:p w:rsidR="003827A9" w:rsidRPr="009638BE" w:rsidRDefault="003827A9" w:rsidP="003827A9">
            <w:pPr>
              <w:spacing w:line="240" w:lineRule="auto"/>
              <w:ind w:right="125"/>
              <w:jc w:val="center"/>
              <w:rPr>
                <w:rFonts w:ascii="Times New Roman" w:hAnsi="Times New Roman" w:cs="Times New Roman"/>
                <w:sz w:val="28"/>
                <w:szCs w:val="28"/>
              </w:rPr>
            </w:pPr>
            <w:r w:rsidRPr="009638BE">
              <w:rPr>
                <w:rFonts w:ascii="Times New Roman" w:eastAsia="Times New Roman" w:hAnsi="Times New Roman" w:cs="Times New Roman"/>
                <w:sz w:val="28"/>
                <w:szCs w:val="28"/>
              </w:rPr>
              <w:t xml:space="preserve">Так (1) </w:t>
            </w:r>
          </w:p>
          <w:p w:rsidR="003827A9" w:rsidRPr="009638BE" w:rsidRDefault="003827A9" w:rsidP="000F6119">
            <w:pPr>
              <w:spacing w:line="240" w:lineRule="auto"/>
              <w:ind w:left="106" w:right="125" w:firstLine="449"/>
              <w:jc w:val="both"/>
              <w:rPr>
                <w:rFonts w:ascii="Times New Roman" w:hAnsi="Times New Roman" w:cs="Times New Roman"/>
                <w:sz w:val="28"/>
                <w:szCs w:val="28"/>
              </w:rPr>
            </w:pPr>
            <w:r w:rsidRPr="009638BE">
              <w:rPr>
                <w:rFonts w:ascii="Times New Roman" w:eastAsia="Times" w:hAnsi="Times New Roman" w:cs="Times New Roman"/>
                <w:i/>
                <w:noProof/>
                <w:sz w:val="28"/>
                <w:szCs w:val="28"/>
              </w:rPr>
              <w:t xml:space="preserve">Адміністративні дані отримуються за </w:t>
            </w:r>
            <w:r w:rsidRPr="009638BE">
              <w:rPr>
                <w:rFonts w:ascii="Times New Roman" w:eastAsia="Times New Roman" w:hAnsi="Times New Roman" w:cs="Times New Roman"/>
                <w:i/>
                <w:sz w:val="28"/>
                <w:szCs w:val="28"/>
              </w:rPr>
              <w:t>угодою</w:t>
            </w:r>
            <w:r w:rsidRPr="009638BE">
              <w:rPr>
                <w:rFonts w:ascii="Times New Roman" w:eastAsia="Times" w:hAnsi="Times New Roman" w:cs="Times New Roman"/>
                <w:i/>
                <w:noProof/>
                <w:sz w:val="28"/>
                <w:szCs w:val="28"/>
              </w:rPr>
              <w:t>, яка періодично актуалізується</w:t>
            </w:r>
            <w:r w:rsidRPr="009638BE">
              <w:rPr>
                <w:rFonts w:ascii="Times New Roman" w:eastAsia="Times New Roman" w:hAnsi="Times New Roman" w:cs="Times New Roman"/>
                <w:i/>
                <w:sz w:val="28"/>
                <w:szCs w:val="28"/>
              </w:rPr>
              <w:t xml:space="preserve"> (наразі за Договором щодо </w:t>
            </w:r>
            <w:proofErr w:type="spellStart"/>
            <w:r w:rsidRPr="009638BE">
              <w:rPr>
                <w:rFonts w:ascii="Times New Roman" w:eastAsia="Times New Roman" w:hAnsi="Times New Roman" w:cs="Times New Roman"/>
                <w:i/>
                <w:sz w:val="28"/>
                <w:szCs w:val="28"/>
              </w:rPr>
              <w:t>взаємообміну</w:t>
            </w:r>
            <w:proofErr w:type="spellEnd"/>
            <w:r w:rsidRPr="009638BE">
              <w:rPr>
                <w:rFonts w:ascii="Times New Roman" w:eastAsia="Times New Roman" w:hAnsi="Times New Roman" w:cs="Times New Roman"/>
                <w:i/>
                <w:sz w:val="28"/>
                <w:szCs w:val="28"/>
              </w:rPr>
              <w:t xml:space="preserve"> інформаційними ресурсами з НБУ, укладеним у 2020 році)</w:t>
            </w:r>
            <w:r w:rsidRPr="009638BE">
              <w:rPr>
                <w:rFonts w:ascii="Times New Roman" w:eastAsia="Times" w:hAnsi="Times New Roman" w:cs="Times New Roman"/>
                <w:i/>
                <w:noProof/>
                <w:sz w:val="28"/>
                <w:szCs w:val="28"/>
              </w:rPr>
              <w:t xml:space="preserve">, </w:t>
            </w:r>
            <w:r w:rsidRPr="009638BE">
              <w:rPr>
                <w:rFonts w:ascii="Times New Roman" w:eastAsia="Times New Roman" w:hAnsi="Times New Roman" w:cs="Times New Roman"/>
                <w:i/>
                <w:sz w:val="28"/>
                <w:szCs w:val="28"/>
              </w:rPr>
              <w:t>довжина динамічного ряду становить більше 10 років.</w:t>
            </w:r>
          </w:p>
        </w:tc>
      </w:tr>
      <w:tr w:rsidR="003827A9" w:rsidRPr="00D82580" w:rsidTr="00F6456D">
        <w:trPr>
          <w:trHeight w:val="381"/>
        </w:trPr>
        <w:tc>
          <w:tcPr>
            <w:tcW w:w="701" w:type="dxa"/>
            <w:tcBorders>
              <w:top w:val="single" w:sz="4" w:space="0" w:color="000000"/>
              <w:left w:val="single" w:sz="4" w:space="0" w:color="000000"/>
              <w:bottom w:val="single" w:sz="4" w:space="0" w:color="000000"/>
              <w:right w:val="single" w:sz="4" w:space="0" w:color="000000"/>
            </w:tcBorders>
          </w:tcPr>
          <w:p w:rsidR="003827A9" w:rsidRPr="00D82580" w:rsidRDefault="003827A9" w:rsidP="003827A9">
            <w:pPr>
              <w:spacing w:line="240" w:lineRule="auto"/>
              <w:rPr>
                <w:rFonts w:ascii="Times New Roman" w:hAnsi="Times New Roman" w:cs="Times New Roman"/>
                <w:sz w:val="28"/>
                <w:szCs w:val="28"/>
              </w:rPr>
            </w:pPr>
            <w:r w:rsidRPr="00D82580">
              <w:rPr>
                <w:rFonts w:ascii="Times New Roman" w:eastAsia="Times New Roman" w:hAnsi="Times New Roman" w:cs="Times New Roman"/>
                <w:sz w:val="28"/>
                <w:szCs w:val="28"/>
              </w:rPr>
              <w:t xml:space="preserve"> </w:t>
            </w:r>
          </w:p>
        </w:tc>
        <w:tc>
          <w:tcPr>
            <w:tcW w:w="6380" w:type="dxa"/>
            <w:tcBorders>
              <w:top w:val="single" w:sz="4" w:space="0" w:color="000000"/>
              <w:left w:val="single" w:sz="4" w:space="0" w:color="000000"/>
              <w:bottom w:val="single" w:sz="4" w:space="0" w:color="000000"/>
              <w:right w:val="single" w:sz="4" w:space="0" w:color="000000"/>
            </w:tcBorders>
          </w:tcPr>
          <w:p w:rsidR="003827A9" w:rsidRPr="009638BE" w:rsidRDefault="003827A9" w:rsidP="003827A9">
            <w:pPr>
              <w:spacing w:line="240" w:lineRule="auto"/>
              <w:ind w:left="138" w:right="115"/>
              <w:rPr>
                <w:rFonts w:ascii="Times New Roman" w:hAnsi="Times New Roman" w:cs="Times New Roman"/>
                <w:sz w:val="28"/>
                <w:szCs w:val="28"/>
              </w:rPr>
            </w:pPr>
            <w:r w:rsidRPr="009638BE">
              <w:rPr>
                <w:rFonts w:ascii="Times New Roman" w:eastAsia="Times New Roman" w:hAnsi="Times New Roman" w:cs="Times New Roman"/>
                <w:b/>
                <w:sz w:val="28"/>
                <w:szCs w:val="28"/>
              </w:rPr>
              <w:t xml:space="preserve">Підсумкова оцінка </w:t>
            </w:r>
          </w:p>
        </w:tc>
        <w:tc>
          <w:tcPr>
            <w:tcW w:w="7229" w:type="dxa"/>
            <w:tcBorders>
              <w:top w:val="single" w:sz="4" w:space="0" w:color="000000"/>
              <w:left w:val="single" w:sz="4" w:space="0" w:color="000000"/>
              <w:bottom w:val="single" w:sz="4" w:space="0" w:color="000000"/>
              <w:right w:val="single" w:sz="4" w:space="0" w:color="000000"/>
            </w:tcBorders>
          </w:tcPr>
          <w:p w:rsidR="003827A9" w:rsidRPr="009638BE" w:rsidRDefault="003827A9" w:rsidP="003827A9">
            <w:pPr>
              <w:spacing w:line="240" w:lineRule="auto"/>
              <w:jc w:val="center"/>
              <w:rPr>
                <w:rFonts w:ascii="Times New Roman" w:hAnsi="Times New Roman" w:cs="Times New Roman"/>
                <w:sz w:val="28"/>
                <w:szCs w:val="28"/>
              </w:rPr>
            </w:pPr>
            <w:r w:rsidRPr="009638BE">
              <w:rPr>
                <w:rFonts w:ascii="Times New Roman" w:eastAsia="Times New Roman" w:hAnsi="Times New Roman" w:cs="Times New Roman"/>
                <w:b/>
                <w:sz w:val="28"/>
                <w:szCs w:val="28"/>
              </w:rPr>
              <w:t xml:space="preserve">2 </w:t>
            </w:r>
          </w:p>
        </w:tc>
      </w:tr>
      <w:tr w:rsidR="003827A9" w:rsidRPr="00D82580" w:rsidTr="00F6456D">
        <w:trPr>
          <w:trHeight w:val="429"/>
        </w:trPr>
        <w:tc>
          <w:tcPr>
            <w:tcW w:w="701" w:type="dxa"/>
            <w:tcBorders>
              <w:top w:val="single" w:sz="4" w:space="0" w:color="000000"/>
              <w:left w:val="single" w:sz="4" w:space="0" w:color="000000"/>
              <w:bottom w:val="single" w:sz="4" w:space="0" w:color="000000"/>
              <w:right w:val="single" w:sz="4" w:space="0" w:color="000000"/>
            </w:tcBorders>
          </w:tcPr>
          <w:p w:rsidR="003827A9" w:rsidRPr="00D82580" w:rsidRDefault="003827A9" w:rsidP="003827A9">
            <w:pPr>
              <w:spacing w:line="240" w:lineRule="auto"/>
              <w:ind w:left="106"/>
              <w:rPr>
                <w:rFonts w:ascii="Times New Roman" w:hAnsi="Times New Roman" w:cs="Times New Roman"/>
                <w:sz w:val="28"/>
                <w:szCs w:val="28"/>
              </w:rPr>
            </w:pPr>
            <w:r w:rsidRPr="00D82580">
              <w:rPr>
                <w:rFonts w:ascii="Times New Roman" w:eastAsia="Times New Roman" w:hAnsi="Times New Roman" w:cs="Times New Roman"/>
                <w:b/>
                <w:sz w:val="28"/>
                <w:szCs w:val="28"/>
              </w:rPr>
              <w:t xml:space="preserve">6. </w:t>
            </w:r>
          </w:p>
        </w:tc>
        <w:tc>
          <w:tcPr>
            <w:tcW w:w="6380" w:type="dxa"/>
            <w:tcBorders>
              <w:top w:val="single" w:sz="4" w:space="0" w:color="000000"/>
              <w:left w:val="single" w:sz="4" w:space="0" w:color="000000"/>
              <w:bottom w:val="single" w:sz="4" w:space="0" w:color="000000"/>
              <w:right w:val="single" w:sz="4" w:space="0" w:color="000000"/>
            </w:tcBorders>
          </w:tcPr>
          <w:p w:rsidR="003827A9" w:rsidRPr="009638BE" w:rsidRDefault="003827A9" w:rsidP="003827A9">
            <w:pPr>
              <w:spacing w:line="240" w:lineRule="auto"/>
              <w:ind w:left="138" w:right="115"/>
              <w:rPr>
                <w:rFonts w:ascii="Times New Roman" w:hAnsi="Times New Roman" w:cs="Times New Roman"/>
                <w:sz w:val="28"/>
                <w:szCs w:val="28"/>
              </w:rPr>
            </w:pPr>
            <w:r w:rsidRPr="009638BE">
              <w:rPr>
                <w:rFonts w:ascii="Times New Roman" w:eastAsia="Times New Roman" w:hAnsi="Times New Roman" w:cs="Times New Roman"/>
                <w:b/>
                <w:sz w:val="28"/>
                <w:szCs w:val="28"/>
              </w:rPr>
              <w:t xml:space="preserve">Доступність і зрозумілість </w:t>
            </w:r>
          </w:p>
        </w:tc>
        <w:tc>
          <w:tcPr>
            <w:tcW w:w="7229" w:type="dxa"/>
            <w:tcBorders>
              <w:top w:val="single" w:sz="4" w:space="0" w:color="000000"/>
              <w:left w:val="single" w:sz="4" w:space="0" w:color="000000"/>
              <w:bottom w:val="single" w:sz="4" w:space="0" w:color="000000"/>
              <w:right w:val="single" w:sz="4" w:space="0" w:color="000000"/>
            </w:tcBorders>
          </w:tcPr>
          <w:p w:rsidR="003827A9" w:rsidRPr="009638BE" w:rsidRDefault="003827A9" w:rsidP="003827A9">
            <w:pPr>
              <w:spacing w:line="240" w:lineRule="auto"/>
              <w:jc w:val="center"/>
              <w:rPr>
                <w:rFonts w:ascii="Times New Roman" w:hAnsi="Times New Roman" w:cs="Times New Roman"/>
                <w:sz w:val="28"/>
                <w:szCs w:val="28"/>
              </w:rPr>
            </w:pPr>
            <w:r w:rsidRPr="009638BE">
              <w:rPr>
                <w:rFonts w:ascii="Times New Roman" w:eastAsia="Times New Roman" w:hAnsi="Times New Roman" w:cs="Times New Roman"/>
                <w:sz w:val="28"/>
                <w:szCs w:val="28"/>
              </w:rPr>
              <w:t xml:space="preserve"> </w:t>
            </w:r>
          </w:p>
        </w:tc>
      </w:tr>
      <w:tr w:rsidR="003827A9" w:rsidRPr="00D82580" w:rsidTr="00F6456D">
        <w:trPr>
          <w:trHeight w:val="255"/>
        </w:trPr>
        <w:tc>
          <w:tcPr>
            <w:tcW w:w="701" w:type="dxa"/>
            <w:tcBorders>
              <w:top w:val="single" w:sz="4" w:space="0" w:color="000000"/>
              <w:left w:val="single" w:sz="4" w:space="0" w:color="000000"/>
              <w:bottom w:val="single" w:sz="4" w:space="0" w:color="000000"/>
              <w:right w:val="single" w:sz="4" w:space="0" w:color="000000"/>
            </w:tcBorders>
          </w:tcPr>
          <w:p w:rsidR="003827A9" w:rsidRPr="00D82580" w:rsidRDefault="003827A9" w:rsidP="003827A9">
            <w:pPr>
              <w:spacing w:line="240" w:lineRule="auto"/>
              <w:ind w:left="106"/>
              <w:rPr>
                <w:rFonts w:ascii="Times New Roman" w:hAnsi="Times New Roman" w:cs="Times New Roman"/>
                <w:sz w:val="28"/>
                <w:szCs w:val="28"/>
              </w:rPr>
            </w:pPr>
            <w:r w:rsidRPr="00D82580">
              <w:rPr>
                <w:rFonts w:ascii="Times New Roman" w:eastAsia="Times New Roman" w:hAnsi="Times New Roman" w:cs="Times New Roman"/>
                <w:sz w:val="28"/>
                <w:szCs w:val="28"/>
              </w:rPr>
              <w:t xml:space="preserve">6.1. </w:t>
            </w:r>
          </w:p>
        </w:tc>
        <w:tc>
          <w:tcPr>
            <w:tcW w:w="6380" w:type="dxa"/>
            <w:tcBorders>
              <w:top w:val="single" w:sz="4" w:space="0" w:color="000000"/>
              <w:left w:val="single" w:sz="4" w:space="0" w:color="000000"/>
              <w:bottom w:val="single" w:sz="4" w:space="0" w:color="000000"/>
              <w:right w:val="single" w:sz="4" w:space="0" w:color="000000"/>
            </w:tcBorders>
          </w:tcPr>
          <w:p w:rsidR="003827A9" w:rsidRPr="009638BE" w:rsidRDefault="003827A9" w:rsidP="003827A9">
            <w:pPr>
              <w:spacing w:line="240" w:lineRule="auto"/>
              <w:ind w:left="138" w:right="115"/>
              <w:rPr>
                <w:rFonts w:ascii="Times New Roman" w:hAnsi="Times New Roman" w:cs="Times New Roman"/>
                <w:sz w:val="28"/>
                <w:szCs w:val="28"/>
              </w:rPr>
            </w:pPr>
            <w:r w:rsidRPr="009638BE">
              <w:rPr>
                <w:rFonts w:ascii="Times New Roman" w:eastAsia="Times New Roman" w:hAnsi="Times New Roman" w:cs="Times New Roman"/>
                <w:sz w:val="28"/>
                <w:szCs w:val="28"/>
              </w:rPr>
              <w:t>Чи надаються метадані до адміністративних даних?</w:t>
            </w:r>
            <w:r w:rsidRPr="009638BE">
              <w:rPr>
                <w:rFonts w:ascii="Times New Roman" w:eastAsia="Times New Roman" w:hAnsi="Times New Roman" w:cs="Times New Roman"/>
                <w:i/>
                <w:sz w:val="28"/>
                <w:szCs w:val="28"/>
              </w:rPr>
              <w:t xml:space="preserve"> </w:t>
            </w:r>
          </w:p>
        </w:tc>
        <w:tc>
          <w:tcPr>
            <w:tcW w:w="7229" w:type="dxa"/>
            <w:tcBorders>
              <w:top w:val="single" w:sz="4" w:space="0" w:color="000000"/>
              <w:left w:val="single" w:sz="4" w:space="0" w:color="000000"/>
              <w:bottom w:val="single" w:sz="4" w:space="0" w:color="000000"/>
              <w:right w:val="single" w:sz="4" w:space="0" w:color="000000"/>
            </w:tcBorders>
          </w:tcPr>
          <w:p w:rsidR="003827A9" w:rsidRPr="009638BE" w:rsidRDefault="003827A9" w:rsidP="003827A9">
            <w:pPr>
              <w:spacing w:line="240" w:lineRule="auto"/>
              <w:ind w:right="125"/>
              <w:jc w:val="center"/>
              <w:rPr>
                <w:rFonts w:ascii="Times New Roman" w:hAnsi="Times New Roman" w:cs="Times New Roman"/>
                <w:sz w:val="28"/>
                <w:szCs w:val="28"/>
              </w:rPr>
            </w:pPr>
            <w:r w:rsidRPr="009638BE">
              <w:rPr>
                <w:rFonts w:ascii="Times New Roman" w:eastAsia="Times New Roman" w:hAnsi="Times New Roman" w:cs="Times New Roman"/>
                <w:sz w:val="28"/>
                <w:szCs w:val="28"/>
              </w:rPr>
              <w:t xml:space="preserve">Так (1) </w:t>
            </w:r>
          </w:p>
          <w:p w:rsidR="003827A9" w:rsidRPr="009638BE" w:rsidRDefault="003827A9" w:rsidP="003827A9">
            <w:pPr>
              <w:spacing w:line="240" w:lineRule="auto"/>
              <w:jc w:val="center"/>
              <w:rPr>
                <w:rFonts w:ascii="Times New Roman" w:hAnsi="Times New Roman" w:cs="Times New Roman"/>
                <w:sz w:val="28"/>
                <w:szCs w:val="28"/>
              </w:rPr>
            </w:pPr>
          </w:p>
        </w:tc>
      </w:tr>
      <w:tr w:rsidR="003827A9" w:rsidRPr="00D82580" w:rsidTr="00F6456D">
        <w:trPr>
          <w:trHeight w:val="547"/>
        </w:trPr>
        <w:tc>
          <w:tcPr>
            <w:tcW w:w="701" w:type="dxa"/>
            <w:tcBorders>
              <w:top w:val="single" w:sz="4" w:space="0" w:color="000000"/>
              <w:left w:val="single" w:sz="4" w:space="0" w:color="000000"/>
              <w:bottom w:val="single" w:sz="4" w:space="0" w:color="000000"/>
              <w:right w:val="single" w:sz="4" w:space="0" w:color="000000"/>
            </w:tcBorders>
          </w:tcPr>
          <w:p w:rsidR="003827A9" w:rsidRPr="00D82580" w:rsidRDefault="003827A9" w:rsidP="003827A9">
            <w:pPr>
              <w:spacing w:line="240" w:lineRule="auto"/>
              <w:rPr>
                <w:rFonts w:ascii="Times New Roman" w:hAnsi="Times New Roman" w:cs="Times New Roman"/>
                <w:sz w:val="28"/>
                <w:szCs w:val="28"/>
              </w:rPr>
            </w:pPr>
            <w:r w:rsidRPr="00D82580">
              <w:rPr>
                <w:rFonts w:ascii="Times New Roman" w:eastAsia="Times New Roman" w:hAnsi="Times New Roman" w:cs="Times New Roman"/>
                <w:sz w:val="28"/>
                <w:szCs w:val="28"/>
              </w:rPr>
              <w:t xml:space="preserve"> </w:t>
            </w:r>
          </w:p>
        </w:tc>
        <w:tc>
          <w:tcPr>
            <w:tcW w:w="6380" w:type="dxa"/>
            <w:tcBorders>
              <w:top w:val="single" w:sz="4" w:space="0" w:color="000000"/>
              <w:left w:val="single" w:sz="4" w:space="0" w:color="000000"/>
              <w:bottom w:val="single" w:sz="4" w:space="0" w:color="000000"/>
              <w:right w:val="single" w:sz="4" w:space="0" w:color="000000"/>
            </w:tcBorders>
          </w:tcPr>
          <w:p w:rsidR="003827A9" w:rsidRPr="009638BE" w:rsidRDefault="003827A9" w:rsidP="003827A9">
            <w:pPr>
              <w:spacing w:line="240" w:lineRule="auto"/>
              <w:ind w:left="138" w:right="115"/>
              <w:rPr>
                <w:rFonts w:ascii="Times New Roman" w:hAnsi="Times New Roman" w:cs="Times New Roman"/>
                <w:sz w:val="28"/>
                <w:szCs w:val="28"/>
              </w:rPr>
            </w:pPr>
            <w:r w:rsidRPr="009638BE">
              <w:rPr>
                <w:rFonts w:ascii="Times New Roman" w:eastAsia="Times New Roman" w:hAnsi="Times New Roman" w:cs="Times New Roman"/>
                <w:b/>
                <w:sz w:val="28"/>
                <w:szCs w:val="28"/>
              </w:rPr>
              <w:t xml:space="preserve">Підсумкова оцінка </w:t>
            </w:r>
          </w:p>
        </w:tc>
        <w:tc>
          <w:tcPr>
            <w:tcW w:w="7229" w:type="dxa"/>
            <w:tcBorders>
              <w:top w:val="single" w:sz="4" w:space="0" w:color="000000"/>
              <w:left w:val="single" w:sz="4" w:space="0" w:color="000000"/>
              <w:bottom w:val="single" w:sz="4" w:space="0" w:color="000000"/>
              <w:right w:val="single" w:sz="4" w:space="0" w:color="000000"/>
            </w:tcBorders>
          </w:tcPr>
          <w:p w:rsidR="003827A9" w:rsidRPr="009638BE" w:rsidRDefault="003827A9" w:rsidP="003827A9">
            <w:pPr>
              <w:spacing w:line="240" w:lineRule="auto"/>
              <w:jc w:val="center"/>
              <w:rPr>
                <w:rFonts w:ascii="Times New Roman" w:hAnsi="Times New Roman" w:cs="Times New Roman"/>
                <w:sz w:val="28"/>
                <w:szCs w:val="28"/>
              </w:rPr>
            </w:pPr>
            <w:r w:rsidRPr="009638BE">
              <w:rPr>
                <w:rFonts w:ascii="Times New Roman" w:eastAsia="Times New Roman" w:hAnsi="Times New Roman" w:cs="Times New Roman"/>
                <w:b/>
                <w:sz w:val="28"/>
                <w:szCs w:val="28"/>
              </w:rPr>
              <w:t xml:space="preserve">1 </w:t>
            </w:r>
          </w:p>
        </w:tc>
      </w:tr>
      <w:tr w:rsidR="003827A9" w:rsidRPr="00D82580" w:rsidTr="00E9135C">
        <w:trPr>
          <w:trHeight w:val="1266"/>
        </w:trPr>
        <w:tc>
          <w:tcPr>
            <w:tcW w:w="701" w:type="dxa"/>
            <w:tcBorders>
              <w:top w:val="single" w:sz="4" w:space="0" w:color="000000"/>
              <w:left w:val="single" w:sz="4" w:space="0" w:color="000000"/>
              <w:bottom w:val="single" w:sz="4" w:space="0" w:color="000000"/>
              <w:right w:val="single" w:sz="4" w:space="0" w:color="000000"/>
            </w:tcBorders>
          </w:tcPr>
          <w:p w:rsidR="003827A9" w:rsidRPr="00D82580" w:rsidRDefault="003827A9" w:rsidP="003827A9">
            <w:pPr>
              <w:spacing w:line="240" w:lineRule="auto"/>
              <w:rPr>
                <w:rFonts w:ascii="Times New Roman" w:hAnsi="Times New Roman" w:cs="Times New Roman"/>
                <w:sz w:val="28"/>
                <w:szCs w:val="28"/>
              </w:rPr>
            </w:pPr>
            <w:r w:rsidRPr="00D82580">
              <w:rPr>
                <w:rFonts w:ascii="Times New Roman" w:eastAsia="Times New Roman" w:hAnsi="Times New Roman" w:cs="Times New Roman"/>
                <w:sz w:val="28"/>
                <w:szCs w:val="28"/>
              </w:rPr>
              <w:t xml:space="preserve"> </w:t>
            </w:r>
          </w:p>
        </w:tc>
        <w:tc>
          <w:tcPr>
            <w:tcW w:w="6380" w:type="dxa"/>
            <w:tcBorders>
              <w:top w:val="single" w:sz="4" w:space="0" w:color="000000"/>
              <w:left w:val="single" w:sz="4" w:space="0" w:color="000000"/>
              <w:bottom w:val="single" w:sz="4" w:space="0" w:color="000000"/>
              <w:right w:val="single" w:sz="4" w:space="0" w:color="000000"/>
            </w:tcBorders>
          </w:tcPr>
          <w:p w:rsidR="003827A9" w:rsidRPr="009638BE" w:rsidRDefault="003827A9" w:rsidP="003827A9">
            <w:pPr>
              <w:spacing w:line="240" w:lineRule="auto"/>
              <w:ind w:left="106"/>
              <w:rPr>
                <w:rFonts w:ascii="Times New Roman" w:hAnsi="Times New Roman" w:cs="Times New Roman"/>
                <w:sz w:val="28"/>
                <w:szCs w:val="28"/>
              </w:rPr>
            </w:pPr>
            <w:r w:rsidRPr="009638BE">
              <w:rPr>
                <w:rFonts w:ascii="Times New Roman" w:eastAsia="Times New Roman" w:hAnsi="Times New Roman" w:cs="Times New Roman"/>
                <w:b/>
                <w:sz w:val="28"/>
                <w:szCs w:val="28"/>
              </w:rPr>
              <w:t xml:space="preserve">Загальна оцінка критеріїв якості адміністративних даних </w:t>
            </w:r>
          </w:p>
        </w:tc>
        <w:tc>
          <w:tcPr>
            <w:tcW w:w="7229" w:type="dxa"/>
            <w:tcBorders>
              <w:top w:val="single" w:sz="4" w:space="0" w:color="000000"/>
              <w:left w:val="single" w:sz="4" w:space="0" w:color="000000"/>
              <w:bottom w:val="single" w:sz="4" w:space="0" w:color="000000"/>
              <w:right w:val="single" w:sz="4" w:space="0" w:color="000000"/>
            </w:tcBorders>
          </w:tcPr>
          <w:p w:rsidR="003827A9" w:rsidRPr="009638BE" w:rsidRDefault="003827A9" w:rsidP="003827A9">
            <w:pPr>
              <w:spacing w:line="240" w:lineRule="auto"/>
              <w:jc w:val="center"/>
              <w:rPr>
                <w:rFonts w:ascii="Times New Roman" w:hAnsi="Times New Roman" w:cs="Times New Roman"/>
                <w:sz w:val="28"/>
                <w:szCs w:val="28"/>
              </w:rPr>
            </w:pPr>
            <w:r w:rsidRPr="009638BE">
              <w:rPr>
                <w:rFonts w:ascii="Times New Roman" w:eastAsia="Times New Roman" w:hAnsi="Times New Roman" w:cs="Times New Roman"/>
                <w:b/>
                <w:sz w:val="28"/>
                <w:szCs w:val="28"/>
              </w:rPr>
              <w:t xml:space="preserve">11 </w:t>
            </w:r>
          </w:p>
          <w:p w:rsidR="003827A9" w:rsidRPr="009638BE" w:rsidRDefault="003827A9" w:rsidP="003827A9">
            <w:pPr>
              <w:spacing w:line="240" w:lineRule="auto"/>
              <w:ind w:left="108" w:right="125" w:firstLine="461"/>
              <w:jc w:val="both"/>
              <w:rPr>
                <w:rFonts w:ascii="Times New Roman" w:eastAsia="Times New Roman" w:hAnsi="Times New Roman" w:cs="Times New Roman"/>
                <w:i/>
                <w:color w:val="auto"/>
                <w:sz w:val="28"/>
                <w:szCs w:val="28"/>
              </w:rPr>
            </w:pPr>
            <w:r w:rsidRPr="009638BE">
              <w:rPr>
                <w:rFonts w:ascii="Times New Roman" w:eastAsia="Times New Roman" w:hAnsi="Times New Roman" w:cs="Times New Roman"/>
                <w:i/>
                <w:color w:val="auto"/>
                <w:sz w:val="28"/>
                <w:szCs w:val="28"/>
              </w:rPr>
              <w:t xml:space="preserve">Загальна оцінка якості адміністративних даних про діяльність НБУ, банківських установ, небанківських кредитних установ та страхових компаній, які щорічно отримуються за договором щодо </w:t>
            </w:r>
            <w:proofErr w:type="spellStart"/>
            <w:r w:rsidRPr="009638BE">
              <w:rPr>
                <w:rFonts w:ascii="Times New Roman" w:eastAsia="Times New Roman" w:hAnsi="Times New Roman" w:cs="Times New Roman"/>
                <w:i/>
                <w:color w:val="auto"/>
                <w:sz w:val="28"/>
                <w:szCs w:val="28"/>
              </w:rPr>
              <w:t>взаємообміну</w:t>
            </w:r>
            <w:proofErr w:type="spellEnd"/>
            <w:r w:rsidRPr="009638BE">
              <w:rPr>
                <w:rFonts w:ascii="Times New Roman" w:eastAsia="Times New Roman" w:hAnsi="Times New Roman" w:cs="Times New Roman"/>
                <w:i/>
                <w:color w:val="auto"/>
                <w:sz w:val="28"/>
                <w:szCs w:val="28"/>
              </w:rPr>
              <w:t xml:space="preserve"> інформаційними ресурсами між </w:t>
            </w:r>
            <w:proofErr w:type="spellStart"/>
            <w:r w:rsidRPr="009638BE">
              <w:rPr>
                <w:rFonts w:ascii="Times New Roman" w:eastAsia="Times New Roman" w:hAnsi="Times New Roman" w:cs="Times New Roman"/>
                <w:i/>
                <w:color w:val="auto"/>
                <w:sz w:val="28"/>
                <w:szCs w:val="28"/>
              </w:rPr>
              <w:t>Держстатом</w:t>
            </w:r>
            <w:proofErr w:type="spellEnd"/>
            <w:r w:rsidRPr="009638BE">
              <w:rPr>
                <w:rFonts w:ascii="Times New Roman" w:eastAsia="Times New Roman" w:hAnsi="Times New Roman" w:cs="Times New Roman"/>
                <w:i/>
                <w:color w:val="auto"/>
                <w:sz w:val="28"/>
                <w:szCs w:val="28"/>
              </w:rPr>
              <w:t xml:space="preserve"> та НБУ для проведення ДСС 2.03.01.01 "Структурні зміни в економіці України та її регіонів" – хороша.</w:t>
            </w:r>
          </w:p>
          <w:p w:rsidR="003827A9" w:rsidRPr="009638BE" w:rsidRDefault="003827A9" w:rsidP="003827A9">
            <w:pPr>
              <w:spacing w:line="240" w:lineRule="auto"/>
              <w:ind w:left="108" w:right="125" w:firstLine="461"/>
              <w:jc w:val="both"/>
              <w:rPr>
                <w:rFonts w:ascii="Times New Roman" w:hAnsi="Times New Roman" w:cs="Times New Roman"/>
                <w:sz w:val="28"/>
                <w:szCs w:val="28"/>
              </w:rPr>
            </w:pPr>
            <w:r w:rsidRPr="009638BE">
              <w:rPr>
                <w:rFonts w:ascii="Times New Roman" w:hAnsi="Times New Roman" w:cs="Times New Roman"/>
                <w:i/>
                <w:iCs/>
                <w:color w:val="auto"/>
                <w:sz w:val="28"/>
                <w:szCs w:val="28"/>
              </w:rPr>
              <w:t xml:space="preserve">Адміністративні дані можуть уважатися релевантними для використання їх для статистичних цілей. Результати цього оцінювання міститиме Стандартний звіт з якості ДСС, який використовує </w:t>
            </w:r>
            <w:r w:rsidRPr="009638BE">
              <w:rPr>
                <w:rFonts w:ascii="Times New Roman" w:hAnsi="Times New Roman" w:cs="Times New Roman"/>
                <w:i/>
                <w:iCs/>
                <w:color w:val="auto"/>
                <w:sz w:val="28"/>
                <w:szCs w:val="28"/>
              </w:rPr>
              <w:lastRenderedPageBreak/>
              <w:t>адміністративні дані, в частині позиції S.11 "Управління якістю" європейського стандарту – Єдиної інтегрованої структури статистичних метаданих (SIMS).</w:t>
            </w:r>
          </w:p>
        </w:tc>
      </w:tr>
    </w:tbl>
    <w:p w:rsidR="00A20972" w:rsidRDefault="00F53959" w:rsidP="003827A9">
      <w:pPr>
        <w:spacing w:line="240" w:lineRule="auto"/>
      </w:pPr>
      <w:r>
        <w:rPr>
          <w:rFonts w:ascii="Times New Roman" w:eastAsia="Times New Roman" w:hAnsi="Times New Roman" w:cs="Times New Roman"/>
          <w:i/>
          <w:sz w:val="6"/>
        </w:rPr>
        <w:lastRenderedPageBreak/>
        <w:t xml:space="preserve">  </w:t>
      </w:r>
      <w:r>
        <w:rPr>
          <w:rFonts w:ascii="Times New Roman" w:eastAsia="Times New Roman" w:hAnsi="Times New Roman" w:cs="Times New Roman"/>
          <w:b/>
          <w:sz w:val="28"/>
        </w:rPr>
        <w:t xml:space="preserve"> </w:t>
      </w:r>
      <w:bookmarkStart w:id="0" w:name="_GoBack"/>
      <w:bookmarkEnd w:id="0"/>
    </w:p>
    <w:sectPr w:rsidR="00A20972">
      <w:pgSz w:w="16838" w:h="11909" w:orient="landscape"/>
      <w:pgMar w:top="1440" w:right="1440" w:bottom="1368" w:left="278"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972"/>
    <w:rsid w:val="00020B7A"/>
    <w:rsid w:val="00054F0E"/>
    <w:rsid w:val="00060D65"/>
    <w:rsid w:val="000C45C2"/>
    <w:rsid w:val="000D568B"/>
    <w:rsid w:val="000F6119"/>
    <w:rsid w:val="00184B4D"/>
    <w:rsid w:val="00225EA0"/>
    <w:rsid w:val="00263201"/>
    <w:rsid w:val="002C23C6"/>
    <w:rsid w:val="00361B89"/>
    <w:rsid w:val="003827A9"/>
    <w:rsid w:val="003D514C"/>
    <w:rsid w:val="0042026B"/>
    <w:rsid w:val="004204BA"/>
    <w:rsid w:val="00424DB4"/>
    <w:rsid w:val="0046404D"/>
    <w:rsid w:val="00546628"/>
    <w:rsid w:val="0058482D"/>
    <w:rsid w:val="005D2600"/>
    <w:rsid w:val="006032E5"/>
    <w:rsid w:val="00611670"/>
    <w:rsid w:val="00787388"/>
    <w:rsid w:val="007D5211"/>
    <w:rsid w:val="007E1EB0"/>
    <w:rsid w:val="007E7F7E"/>
    <w:rsid w:val="00830E11"/>
    <w:rsid w:val="00867592"/>
    <w:rsid w:val="0088150D"/>
    <w:rsid w:val="009366EB"/>
    <w:rsid w:val="009638BE"/>
    <w:rsid w:val="009E18D8"/>
    <w:rsid w:val="00A05805"/>
    <w:rsid w:val="00A10FB3"/>
    <w:rsid w:val="00A20972"/>
    <w:rsid w:val="00AD1C9D"/>
    <w:rsid w:val="00B322DA"/>
    <w:rsid w:val="00B33D49"/>
    <w:rsid w:val="00B92DE0"/>
    <w:rsid w:val="00BA62B4"/>
    <w:rsid w:val="00CF53CD"/>
    <w:rsid w:val="00D56602"/>
    <w:rsid w:val="00D82580"/>
    <w:rsid w:val="00D92F94"/>
    <w:rsid w:val="00E9135C"/>
    <w:rsid w:val="00EA0CBB"/>
    <w:rsid w:val="00EB49E0"/>
    <w:rsid w:val="00F370A2"/>
    <w:rsid w:val="00F53959"/>
    <w:rsid w:val="00F6456D"/>
    <w:rsid w:val="00FA1B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6AD8EB-BE9B-45DC-BCBE-BABC8292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0" w:line="276" w:lineRule="auto"/>
    </w:pPr>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060D6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553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3177</Words>
  <Characters>1812</Characters>
  <Application>Microsoft Office Word</Application>
  <DocSecurity>0</DocSecurity>
  <Lines>15</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NBovda</dc:creator>
  <cp:keywords/>
  <cp:lastModifiedBy>ЗАХАРОВА Тетяна Аркадіївна</cp:lastModifiedBy>
  <cp:revision>3</cp:revision>
  <dcterms:created xsi:type="dcterms:W3CDTF">2024-01-19T13:54:00Z</dcterms:created>
  <dcterms:modified xsi:type="dcterms:W3CDTF">2024-01-19T14:04:00Z</dcterms:modified>
</cp:coreProperties>
</file>