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27D80" w14:textId="0547A825" w:rsidR="00A737C0" w:rsidRDefault="00A737C0" w:rsidP="00A737C0">
      <w:pPr>
        <w:spacing w:after="120"/>
        <w:jc w:val="center"/>
        <w:rPr>
          <w:b/>
          <w:sz w:val="28"/>
          <w:szCs w:val="28"/>
        </w:rPr>
      </w:pPr>
      <w:r>
        <w:rPr>
          <w:b/>
          <w:sz w:val="28"/>
          <w:szCs w:val="28"/>
        </w:rPr>
        <w:t>T</w:t>
      </w:r>
      <w:r w:rsidRPr="00A737C0">
        <w:rPr>
          <w:b/>
          <w:sz w:val="28"/>
          <w:szCs w:val="28"/>
        </w:rPr>
        <w:t>he State Statistics Service of Ukraine</w:t>
      </w:r>
    </w:p>
    <w:p w14:paraId="45F537D9" w14:textId="6B6C68CE" w:rsidR="00A737C0" w:rsidRDefault="00A737C0" w:rsidP="00A737C0">
      <w:pPr>
        <w:spacing w:after="120"/>
        <w:jc w:val="center"/>
        <w:rPr>
          <w:b/>
          <w:sz w:val="28"/>
          <w:szCs w:val="28"/>
        </w:rPr>
      </w:pPr>
      <w:r w:rsidRPr="00A737C0">
        <w:rPr>
          <w:b/>
          <w:sz w:val="28"/>
          <w:szCs w:val="28"/>
        </w:rPr>
        <w:t>Strengthening Ukraine’s Statistical Systems for Recovery and Reform</w:t>
      </w:r>
    </w:p>
    <w:p w14:paraId="09FDB937" w14:textId="594FD9E3" w:rsidR="00A737C0" w:rsidRPr="00A737C0" w:rsidRDefault="00A737C0" w:rsidP="00A737C0">
      <w:pPr>
        <w:spacing w:after="120"/>
        <w:jc w:val="center"/>
        <w:rPr>
          <w:b/>
          <w:sz w:val="28"/>
          <w:szCs w:val="28"/>
        </w:rPr>
      </w:pPr>
      <w:r w:rsidRPr="00A737C0">
        <w:rPr>
          <w:b/>
          <w:sz w:val="28"/>
          <w:szCs w:val="28"/>
        </w:rPr>
        <w:t>REQUEST FOR EXPRESSIONS OF INTEREST (</w:t>
      </w:r>
      <w:r>
        <w:rPr>
          <w:b/>
          <w:sz w:val="28"/>
          <w:szCs w:val="28"/>
        </w:rPr>
        <w:t xml:space="preserve">INDIVIDUAL </w:t>
      </w:r>
      <w:r w:rsidRPr="00A737C0">
        <w:rPr>
          <w:b/>
          <w:sz w:val="28"/>
          <w:szCs w:val="28"/>
        </w:rPr>
        <w:t>CONSULTANT SERVICES)</w:t>
      </w:r>
    </w:p>
    <w:p w14:paraId="00000001" w14:textId="227485AE" w:rsidR="00CA7825" w:rsidRDefault="00D45BED">
      <w:pPr>
        <w:spacing w:after="120"/>
        <w:jc w:val="center"/>
        <w:rPr>
          <w:b/>
          <w:sz w:val="28"/>
          <w:szCs w:val="28"/>
        </w:rPr>
      </w:pPr>
      <w:r>
        <w:rPr>
          <w:b/>
          <w:sz w:val="28"/>
          <w:szCs w:val="28"/>
        </w:rPr>
        <w:t>Project Implementation Unit (PIU)</w:t>
      </w:r>
    </w:p>
    <w:p w14:paraId="00000002" w14:textId="611DAD64" w:rsidR="00CA7825" w:rsidRDefault="00D45BED">
      <w:pPr>
        <w:spacing w:after="120"/>
        <w:jc w:val="center"/>
        <w:rPr>
          <w:b/>
          <w:sz w:val="28"/>
          <w:szCs w:val="28"/>
        </w:rPr>
      </w:pPr>
      <w:r>
        <w:rPr>
          <w:b/>
          <w:sz w:val="28"/>
          <w:szCs w:val="28"/>
        </w:rPr>
        <w:t xml:space="preserve">Project Manager </w:t>
      </w:r>
      <w:r w:rsidR="00A737C0">
        <w:rPr>
          <w:b/>
          <w:sz w:val="28"/>
          <w:szCs w:val="28"/>
        </w:rPr>
        <w:t>(SUSSRR-IC-1)</w:t>
      </w:r>
    </w:p>
    <w:p w14:paraId="00000004" w14:textId="483B3082" w:rsidR="00CA7825" w:rsidRDefault="00CA7825">
      <w:pPr>
        <w:jc w:val="center"/>
        <w:rPr>
          <w:b/>
        </w:rPr>
      </w:pPr>
    </w:p>
    <w:p w14:paraId="00000005" w14:textId="77777777" w:rsidR="00CA7825" w:rsidRDefault="00D45BED">
      <w:pPr>
        <w:numPr>
          <w:ilvl w:val="0"/>
          <w:numId w:val="3"/>
        </w:numPr>
        <w:tabs>
          <w:tab w:val="left" w:pos="709"/>
        </w:tabs>
        <w:ind w:left="709" w:hanging="709"/>
        <w:rPr>
          <w:b/>
        </w:rPr>
      </w:pPr>
      <w:r>
        <w:rPr>
          <w:b/>
        </w:rPr>
        <w:t xml:space="preserve">BACKGROUND </w:t>
      </w:r>
    </w:p>
    <w:p w14:paraId="00000006" w14:textId="77777777" w:rsidR="00CA7825" w:rsidRDefault="00CA7825">
      <w:pPr>
        <w:ind w:left="360"/>
        <w:rPr>
          <w:b/>
        </w:rPr>
      </w:pPr>
    </w:p>
    <w:p w14:paraId="05E77176" w14:textId="27D02B71" w:rsidR="1F94C011" w:rsidRDefault="1F94C011" w:rsidP="41540256">
      <w:pPr>
        <w:spacing w:after="120"/>
        <w:jc w:val="both"/>
        <w:rPr>
          <w:color w:val="000000" w:themeColor="text1"/>
        </w:rPr>
      </w:pPr>
      <w:r w:rsidRPr="41540256">
        <w:rPr>
          <w:color w:val="000000" w:themeColor="text1"/>
        </w:rPr>
        <w:t>The International Bank for Reconstruction and Development (hereinafter referred to as the IBRD, the Bank) will support Ukraine in implementing the Project “Strengthening Ukraine’s Statistical Systems for Recovery and Reform” (hereinafter referred to as the Project), financed under the Grant Agreement between Ukraine and the IBRD (hereinafter referred to as the Grant Agreement), which is aimed at strengthening the statistical system of Ukraine to support recovery and reform processes, including improving the capacity of the State Statistics Service of Ukraine to produce timely, reliable, and high-quality data for evidence-based decision-making and public investment planning.</w:t>
      </w:r>
    </w:p>
    <w:p w14:paraId="4F4008FE" w14:textId="5CB3BB63" w:rsidR="1F94C011" w:rsidRDefault="1F94C011" w:rsidP="41540256">
      <w:pPr>
        <w:spacing w:before="240" w:after="240"/>
        <w:jc w:val="both"/>
        <w:rPr>
          <w:color w:val="000000" w:themeColor="text1"/>
        </w:rPr>
      </w:pPr>
      <w:r w:rsidRPr="41540256">
        <w:rPr>
          <w:color w:val="000000" w:themeColor="text1"/>
        </w:rPr>
        <w:t>The Project will be implemented under the general supervision of the Ministry of Finance of Ukraine (hereinafter – MoF) by the implementing entity – the State Statistics Service of Ukraine (hereinafter – SSSU). The SSSU has established a Project Implementation Unit (hereinafter – PIU) for day-to-day management and coordination of the Project, as well as for support in disbursement, financial management, reporting, and other Project-related activities. The PIU shall be responsible for overall coordination of activities and reporting under the Project.</w:t>
      </w:r>
    </w:p>
    <w:p w14:paraId="75B649A8" w14:textId="69970875" w:rsidR="1F94C011" w:rsidRDefault="1F94C011" w:rsidP="41540256">
      <w:pPr>
        <w:spacing w:before="240" w:after="240"/>
        <w:jc w:val="both"/>
        <w:rPr>
          <w:color w:val="000000" w:themeColor="text1"/>
        </w:rPr>
      </w:pPr>
      <w:r w:rsidRPr="41540256">
        <w:rPr>
          <w:color w:val="000000" w:themeColor="text1"/>
        </w:rPr>
        <w:t>The need for the SSSU to engage consultants through the procurement of their services is justified by the requirement for effective implementation of Project activities, adherence to defined operational standards, ensuring transparency and consistency, and supporting and assisting the staff of the SSSU, as a Project beneficiary, in the decision-making process.</w:t>
      </w:r>
    </w:p>
    <w:p w14:paraId="0A347822" w14:textId="57D3394B" w:rsidR="1F94C011" w:rsidRDefault="1F94C011" w:rsidP="41540256">
      <w:pPr>
        <w:spacing w:before="240" w:after="240"/>
        <w:jc w:val="both"/>
        <w:rPr>
          <w:color w:val="000000" w:themeColor="text1"/>
        </w:rPr>
      </w:pPr>
      <w:r w:rsidRPr="41540256">
        <w:rPr>
          <w:color w:val="000000" w:themeColor="text1"/>
        </w:rPr>
        <w:t>The Project will be implemented as an Investment Project Financing operation and shall be governed by the Decree of the Cabinet of Ministers of Ukraine dated 27.01.2016 No. 70 “On the procedure for the preparation, implementation, monitoring and completion of the implementation of economic and social development projects of Ukraine supported by international financial organizations”, other relevant legal acts of the Cabinet of Ministers of Ukraine, Orders of the Ministry of Finance of Ukraine, and the Project Operations Manual.</w:t>
      </w:r>
    </w:p>
    <w:p w14:paraId="39C1AB8B" w14:textId="1889EBE2" w:rsidR="03BE0930" w:rsidRDefault="03BE0930" w:rsidP="03BE0930">
      <w:pPr>
        <w:widowControl w:val="0"/>
        <w:jc w:val="both"/>
      </w:pPr>
    </w:p>
    <w:p w14:paraId="0000000C" w14:textId="77777777" w:rsidR="00CA7825" w:rsidRDefault="00D45BED">
      <w:pPr>
        <w:numPr>
          <w:ilvl w:val="0"/>
          <w:numId w:val="3"/>
        </w:numPr>
        <w:tabs>
          <w:tab w:val="left" w:pos="709"/>
        </w:tabs>
        <w:ind w:left="709" w:hanging="709"/>
        <w:rPr>
          <w:b/>
        </w:rPr>
      </w:pPr>
      <w:r>
        <w:rPr>
          <w:b/>
        </w:rPr>
        <w:t>OBJECTIVE</w:t>
      </w:r>
    </w:p>
    <w:p w14:paraId="0000000D" w14:textId="77777777" w:rsidR="00CA7825" w:rsidRDefault="00CA7825">
      <w:pPr>
        <w:tabs>
          <w:tab w:val="left" w:pos="709"/>
        </w:tabs>
      </w:pPr>
    </w:p>
    <w:p w14:paraId="7EB84C15" w14:textId="32DD37FF" w:rsidR="00F55EC4" w:rsidRDefault="703E032F" w:rsidP="41540256">
      <w:pPr>
        <w:pBdr>
          <w:top w:val="nil"/>
          <w:left w:val="nil"/>
          <w:bottom w:val="nil"/>
          <w:right w:val="nil"/>
          <w:between w:val="nil"/>
        </w:pBdr>
        <w:spacing w:after="120"/>
        <w:jc w:val="both"/>
      </w:pPr>
      <w:r w:rsidRPr="41540256">
        <w:t>Under this support framework, the State Statistics Service of Ukraine (SSSU) seeks the services of a Project Manager to support the SSSU in the coordination and implementation of Project activities under the Project “Strengthening Ukraine’s Statistical Systems for Recovery and Reform,” including overall project management, technical and operational coordination, and advisory support to ensure effective delivery of Project outputs aimed at strengthening Ukraine’s statistical system for recovery and reform purposes, as further described in these Terms of Reference.</w:t>
      </w:r>
    </w:p>
    <w:p w14:paraId="0000000F" w14:textId="77777777" w:rsidR="00CA7825" w:rsidRDefault="00CA7825">
      <w:pPr>
        <w:widowControl w:val="0"/>
        <w:tabs>
          <w:tab w:val="left" w:pos="-720"/>
        </w:tabs>
        <w:jc w:val="both"/>
      </w:pPr>
    </w:p>
    <w:p w14:paraId="00000010" w14:textId="77777777" w:rsidR="00CA7825" w:rsidRDefault="00D45BED">
      <w:pPr>
        <w:numPr>
          <w:ilvl w:val="0"/>
          <w:numId w:val="3"/>
        </w:numPr>
        <w:tabs>
          <w:tab w:val="left" w:pos="709"/>
        </w:tabs>
        <w:ind w:left="709" w:hanging="709"/>
        <w:rPr>
          <w:b/>
        </w:rPr>
      </w:pPr>
      <w:r>
        <w:rPr>
          <w:b/>
        </w:rPr>
        <w:t>SCOPE OF SERVICES</w:t>
      </w:r>
    </w:p>
    <w:p w14:paraId="00000011" w14:textId="77777777" w:rsidR="00CA7825" w:rsidRDefault="00CA7825">
      <w:pPr>
        <w:ind w:left="360"/>
        <w:rPr>
          <w:b/>
        </w:rPr>
      </w:pPr>
    </w:p>
    <w:p w14:paraId="184EAC31" w14:textId="7C09573F" w:rsidR="01852F6C" w:rsidRDefault="01852F6C" w:rsidP="41540256">
      <w:pPr>
        <w:spacing w:after="120"/>
        <w:jc w:val="both"/>
      </w:pPr>
      <w:r w:rsidRPr="41540256">
        <w:t>The Project Preparation Manager will perform the following tasks:</w:t>
      </w:r>
    </w:p>
    <w:p w14:paraId="7634A225" w14:textId="03695344" w:rsidR="01852F6C" w:rsidRDefault="01852F6C" w:rsidP="41540256">
      <w:pPr>
        <w:pStyle w:val="ListParagraph"/>
        <w:numPr>
          <w:ilvl w:val="0"/>
          <w:numId w:val="2"/>
        </w:numPr>
        <w:jc w:val="both"/>
      </w:pPr>
      <w:r w:rsidRPr="41540256">
        <w:t xml:space="preserve">Support the SSSU in the preparation of analytical, methodological, and planning documents related to strengthening statistical systems and data infrastructure development under the Project; </w:t>
      </w:r>
    </w:p>
    <w:p w14:paraId="5C949460" w14:textId="6563C538" w:rsidR="01852F6C" w:rsidRDefault="01852F6C" w:rsidP="41540256">
      <w:pPr>
        <w:pStyle w:val="ListParagraph"/>
        <w:numPr>
          <w:ilvl w:val="0"/>
          <w:numId w:val="2"/>
        </w:numPr>
        <w:jc w:val="both"/>
      </w:pPr>
      <w:r w:rsidRPr="41540256">
        <w:t xml:space="preserve">Assist in the identification, screening, and preliminary assessment of Project activities, including technical assistance, capacity-building, and data system modernization initiatives; </w:t>
      </w:r>
    </w:p>
    <w:p w14:paraId="02DB6914" w14:textId="6BBA1297" w:rsidR="01852F6C" w:rsidRDefault="01852F6C" w:rsidP="41540256">
      <w:pPr>
        <w:pStyle w:val="ListParagraph"/>
        <w:numPr>
          <w:ilvl w:val="0"/>
          <w:numId w:val="2"/>
        </w:numPr>
        <w:jc w:val="both"/>
      </w:pPr>
      <w:r w:rsidRPr="41540256">
        <w:t xml:space="preserve">Review and quality </w:t>
      </w:r>
      <w:r w:rsidR="00B30AA1" w:rsidRPr="41540256">
        <w:t>assur</w:t>
      </w:r>
      <w:r w:rsidR="00B30AA1">
        <w:t>ance of</w:t>
      </w:r>
      <w:r w:rsidR="00B30AA1" w:rsidRPr="41540256">
        <w:t xml:space="preserve"> </w:t>
      </w:r>
      <w:r w:rsidRPr="41540256">
        <w:t xml:space="preserve">documentation related to proposed Project activities, including technical specifications, analytical reports, and implementation plans; </w:t>
      </w:r>
    </w:p>
    <w:p w14:paraId="17F0C0B7" w14:textId="47A0BA0A" w:rsidR="01852F6C" w:rsidRDefault="01852F6C" w:rsidP="41540256">
      <w:pPr>
        <w:pStyle w:val="ListParagraph"/>
        <w:numPr>
          <w:ilvl w:val="0"/>
          <w:numId w:val="2"/>
        </w:numPr>
        <w:jc w:val="both"/>
      </w:pPr>
      <w:r w:rsidRPr="41540256">
        <w:t xml:space="preserve">Support the SSSU in coordination and management of advisory and consulting services engaged under the Project; </w:t>
      </w:r>
    </w:p>
    <w:p w14:paraId="46B2DB9D" w14:textId="4C6F9FA1" w:rsidR="01852F6C" w:rsidRDefault="01852F6C" w:rsidP="41540256">
      <w:pPr>
        <w:pStyle w:val="ListParagraph"/>
        <w:numPr>
          <w:ilvl w:val="0"/>
          <w:numId w:val="2"/>
        </w:numPr>
        <w:jc w:val="both"/>
      </w:pPr>
      <w:r w:rsidRPr="41540256">
        <w:t xml:space="preserve">Provide support in operational planning and day-to-day project management of Project components to ensure timely and high-quality delivery of outputs; </w:t>
      </w:r>
    </w:p>
    <w:p w14:paraId="311CD9A9" w14:textId="0DFC4393" w:rsidR="01852F6C" w:rsidRDefault="01852F6C" w:rsidP="41540256">
      <w:pPr>
        <w:pStyle w:val="ListParagraph"/>
        <w:numPr>
          <w:ilvl w:val="0"/>
          <w:numId w:val="2"/>
        </w:numPr>
        <w:jc w:val="both"/>
      </w:pPr>
      <w:r w:rsidRPr="41540256">
        <w:t xml:space="preserve">Coordinate analytical inputs from experts and consultants, including methodological, statistical, economic, and institutional assessments related to data systems strengthening; </w:t>
      </w:r>
    </w:p>
    <w:p w14:paraId="312C5CD0" w14:textId="1A84352B" w:rsidR="01852F6C" w:rsidRDefault="01852F6C" w:rsidP="41540256">
      <w:pPr>
        <w:pStyle w:val="ListParagraph"/>
        <w:numPr>
          <w:ilvl w:val="0"/>
          <w:numId w:val="2"/>
        </w:numPr>
        <w:jc w:val="both"/>
      </w:pPr>
      <w:r w:rsidRPr="41540256">
        <w:t xml:space="preserve">Support the management of consulting firms engaged in the preparation of studies, assessments, guidelines, and technical documentation under the Project; </w:t>
      </w:r>
    </w:p>
    <w:p w14:paraId="06DFFFCD" w14:textId="346BCF3E" w:rsidR="01852F6C" w:rsidRDefault="01852F6C" w:rsidP="41540256">
      <w:pPr>
        <w:pStyle w:val="ListParagraph"/>
        <w:numPr>
          <w:ilvl w:val="0"/>
          <w:numId w:val="2"/>
        </w:numPr>
        <w:jc w:val="both"/>
      </w:pPr>
      <w:r w:rsidRPr="41540256">
        <w:t xml:space="preserve">Contribute to the development of standardized methodologies, templates, and tools for statistical data collection, processing, dissemination, and quality assurance; </w:t>
      </w:r>
    </w:p>
    <w:p w14:paraId="62FC991F" w14:textId="4641DB27" w:rsidR="01852F6C" w:rsidRDefault="01852F6C" w:rsidP="41540256">
      <w:pPr>
        <w:pStyle w:val="ListParagraph"/>
        <w:numPr>
          <w:ilvl w:val="0"/>
          <w:numId w:val="2"/>
        </w:numPr>
        <w:jc w:val="both"/>
      </w:pPr>
      <w:r w:rsidRPr="41540256">
        <w:t xml:space="preserve">Assist in the preparation of presentations, reports, briefing notes, and other communication materials related to Project implementation and results; </w:t>
      </w:r>
    </w:p>
    <w:p w14:paraId="7A89A4F1" w14:textId="5CF59CD8" w:rsidR="01852F6C" w:rsidRDefault="01852F6C" w:rsidP="41540256">
      <w:pPr>
        <w:pStyle w:val="ListParagraph"/>
        <w:numPr>
          <w:ilvl w:val="0"/>
          <w:numId w:val="2"/>
        </w:numPr>
        <w:jc w:val="both"/>
      </w:pPr>
      <w:r w:rsidRPr="41540256">
        <w:t xml:space="preserve">Provide general support to the SSSU Project team in implementing Project activities and achieving Project objectives; </w:t>
      </w:r>
    </w:p>
    <w:p w14:paraId="55FBD619" w14:textId="3483E0C4" w:rsidR="01852F6C" w:rsidRDefault="01852F6C" w:rsidP="41540256">
      <w:pPr>
        <w:pStyle w:val="ListParagraph"/>
        <w:numPr>
          <w:ilvl w:val="0"/>
          <w:numId w:val="2"/>
        </w:numPr>
        <w:jc w:val="both"/>
      </w:pPr>
      <w:r w:rsidRPr="41540256">
        <w:t xml:space="preserve">Support coordination and management of Project implementation teams within the SSSU; </w:t>
      </w:r>
    </w:p>
    <w:p w14:paraId="59947167" w14:textId="1EB3EE7C" w:rsidR="01852F6C" w:rsidRDefault="01852F6C" w:rsidP="41540256">
      <w:pPr>
        <w:pStyle w:val="ListParagraph"/>
        <w:numPr>
          <w:ilvl w:val="0"/>
          <w:numId w:val="2"/>
        </w:numPr>
        <w:jc w:val="both"/>
      </w:pPr>
      <w:r w:rsidRPr="41540256">
        <w:t xml:space="preserve">Contribute to stakeholder engagement and coordination within the national statistical system and with relevant national and international partners; </w:t>
      </w:r>
    </w:p>
    <w:p w14:paraId="6ADFBD65" w14:textId="68409ED1" w:rsidR="01852F6C" w:rsidRDefault="01852F6C" w:rsidP="41540256">
      <w:pPr>
        <w:pStyle w:val="ListParagraph"/>
        <w:numPr>
          <w:ilvl w:val="0"/>
          <w:numId w:val="2"/>
        </w:numPr>
        <w:jc w:val="both"/>
      </w:pPr>
      <w:r w:rsidRPr="41540256">
        <w:t xml:space="preserve">Participate in capacity-building activities related to statistical system modernization and Project implementation; </w:t>
      </w:r>
    </w:p>
    <w:p w14:paraId="6B03DF80" w14:textId="1D2AC375" w:rsidR="01852F6C" w:rsidRDefault="01852F6C" w:rsidP="41540256">
      <w:pPr>
        <w:pStyle w:val="ListParagraph"/>
        <w:numPr>
          <w:ilvl w:val="0"/>
          <w:numId w:val="2"/>
        </w:numPr>
        <w:jc w:val="both"/>
      </w:pPr>
      <w:r w:rsidRPr="41540256">
        <w:t>Contribute to reporting to the World Bank (IBRD) and the Ministry of Finance of Ukraine (MoF),</w:t>
      </w:r>
      <w:r w:rsidR="00B30AA1">
        <w:t xml:space="preserve"> other entities,</w:t>
      </w:r>
      <w:r w:rsidRPr="41540256">
        <w:t xml:space="preserve"> including progress, financial, and implementation reports; </w:t>
      </w:r>
    </w:p>
    <w:p w14:paraId="007FB9F7" w14:textId="2CDF04DF" w:rsidR="01852F6C" w:rsidRDefault="01852F6C" w:rsidP="41540256">
      <w:pPr>
        <w:pStyle w:val="ListParagraph"/>
        <w:numPr>
          <w:ilvl w:val="0"/>
          <w:numId w:val="2"/>
        </w:numPr>
        <w:jc w:val="both"/>
      </w:pPr>
      <w:r w:rsidRPr="41540256">
        <w:t xml:space="preserve">Ensure compliance of Project activities with World Bank requirements, the Grant Agreement, and applicable national legislation; </w:t>
      </w:r>
    </w:p>
    <w:p w14:paraId="735F4DE1" w14:textId="020EDC64" w:rsidR="01852F6C" w:rsidRDefault="01852F6C" w:rsidP="41540256">
      <w:pPr>
        <w:pStyle w:val="ListParagraph"/>
        <w:numPr>
          <w:ilvl w:val="0"/>
          <w:numId w:val="2"/>
        </w:numPr>
        <w:jc w:val="both"/>
      </w:pPr>
      <w:r w:rsidRPr="41540256">
        <w:t>Perform any other tasks required for effective implementation of the Project.</w:t>
      </w:r>
    </w:p>
    <w:p w14:paraId="560D9426" w14:textId="4927B59A" w:rsidR="41540256" w:rsidRDefault="41540256" w:rsidP="41540256">
      <w:pPr>
        <w:ind w:left="357"/>
        <w:jc w:val="both"/>
      </w:pPr>
    </w:p>
    <w:p w14:paraId="00000025" w14:textId="77777777" w:rsidR="00CA7825" w:rsidRDefault="00D45BED">
      <w:pPr>
        <w:numPr>
          <w:ilvl w:val="0"/>
          <w:numId w:val="3"/>
        </w:numPr>
        <w:tabs>
          <w:tab w:val="left" w:pos="709"/>
        </w:tabs>
        <w:ind w:left="709" w:hanging="709"/>
        <w:rPr>
          <w:b/>
        </w:rPr>
      </w:pPr>
      <w:r>
        <w:rPr>
          <w:b/>
        </w:rPr>
        <w:t>REPORTING</w:t>
      </w:r>
    </w:p>
    <w:p w14:paraId="00000026" w14:textId="77777777" w:rsidR="00CA7825" w:rsidRDefault="00CA7825"/>
    <w:p w14:paraId="49086DB8" w14:textId="2387ED5A" w:rsidR="00CA7825" w:rsidRDefault="00D45BED" w:rsidP="41540256">
      <w:pPr>
        <w:jc w:val="both"/>
      </w:pPr>
      <w:r>
        <w:t xml:space="preserve">The Project Manager </w:t>
      </w:r>
      <w:r w:rsidR="624314EC" w:rsidRPr="41540256">
        <w:rPr>
          <w:color w:val="000000" w:themeColor="text1"/>
        </w:rPr>
        <w:t xml:space="preserve">shall report to the </w:t>
      </w:r>
      <w:r w:rsidR="00662AF8">
        <w:rPr>
          <w:color w:val="000000" w:themeColor="text1"/>
        </w:rPr>
        <w:t>Project Coordinator</w:t>
      </w:r>
      <w:r w:rsidR="00662AF8" w:rsidRPr="55912BFD">
        <w:rPr>
          <w:color w:val="000000" w:themeColor="text1"/>
        </w:rPr>
        <w:t xml:space="preserve"> </w:t>
      </w:r>
      <w:r w:rsidR="00662AF8">
        <w:rPr>
          <w:color w:val="000000" w:themeColor="text1"/>
        </w:rPr>
        <w:t>in</w:t>
      </w:r>
      <w:r w:rsidR="624314EC" w:rsidRPr="41540256">
        <w:rPr>
          <w:color w:val="000000" w:themeColor="text1"/>
        </w:rPr>
        <w:t xml:space="preserve"> the State Statistics Service of Ukraine (SSSU) for the purposes of Project implementation.</w:t>
      </w:r>
    </w:p>
    <w:p w14:paraId="00000027" w14:textId="4FEBDEBD" w:rsidR="00CA7825" w:rsidRDefault="00CA7825">
      <w:pPr>
        <w:jc w:val="both"/>
      </w:pPr>
    </w:p>
    <w:p w14:paraId="00000028" w14:textId="77777777" w:rsidR="00CA7825" w:rsidRDefault="00CA7825"/>
    <w:p w14:paraId="00000029" w14:textId="77777777" w:rsidR="00CA7825" w:rsidRDefault="00D45BED">
      <w:pPr>
        <w:numPr>
          <w:ilvl w:val="0"/>
          <w:numId w:val="3"/>
        </w:numPr>
        <w:tabs>
          <w:tab w:val="left" w:pos="709"/>
        </w:tabs>
        <w:ind w:left="709" w:hanging="709"/>
        <w:rPr>
          <w:b/>
        </w:rPr>
      </w:pPr>
      <w:r>
        <w:rPr>
          <w:b/>
        </w:rPr>
        <w:t>PROVIDED RESOURCES</w:t>
      </w:r>
    </w:p>
    <w:p w14:paraId="0000002A" w14:textId="77777777" w:rsidR="00CA7825" w:rsidRDefault="00CA7825">
      <w:pPr>
        <w:ind w:left="993"/>
        <w:rPr>
          <w:b/>
        </w:rPr>
      </w:pPr>
    </w:p>
    <w:p w14:paraId="48556909" w14:textId="5144CE3D" w:rsidR="41540256" w:rsidRDefault="41540256" w:rsidP="41540256">
      <w:pPr>
        <w:numPr>
          <w:ilvl w:val="0"/>
          <w:numId w:val="4"/>
        </w:numPr>
        <w:ind w:left="709"/>
      </w:pPr>
    </w:p>
    <w:p w14:paraId="480D15C6" w14:textId="34A1FE9F" w:rsidR="38802DF8" w:rsidRDefault="38802DF8" w:rsidP="41540256">
      <w:pPr>
        <w:pStyle w:val="ListParagraph"/>
        <w:numPr>
          <w:ilvl w:val="0"/>
          <w:numId w:val="4"/>
        </w:numPr>
        <w:rPr>
          <w:color w:val="000000" w:themeColor="text1"/>
        </w:rPr>
      </w:pPr>
      <w:r w:rsidRPr="41540256">
        <w:rPr>
          <w:color w:val="000000" w:themeColor="text1"/>
        </w:rPr>
        <w:t>Workplace equipped with PC;</w:t>
      </w:r>
    </w:p>
    <w:p w14:paraId="5D6B90CA" w14:textId="20FE8788" w:rsidR="38802DF8" w:rsidRDefault="38802DF8" w:rsidP="41540256">
      <w:pPr>
        <w:pStyle w:val="ListParagraph"/>
        <w:numPr>
          <w:ilvl w:val="0"/>
          <w:numId w:val="4"/>
        </w:numPr>
        <w:rPr>
          <w:color w:val="000000" w:themeColor="text1"/>
        </w:rPr>
      </w:pPr>
      <w:r w:rsidRPr="41540256">
        <w:rPr>
          <w:color w:val="000000" w:themeColor="text1"/>
        </w:rPr>
        <w:t>Access to Internet, photocopier, printer and scanner;</w:t>
      </w:r>
    </w:p>
    <w:p w14:paraId="75A4D88D" w14:textId="6101E5B8" w:rsidR="38802DF8" w:rsidRDefault="38802DF8" w:rsidP="41540256">
      <w:pPr>
        <w:pStyle w:val="ListParagraph"/>
        <w:numPr>
          <w:ilvl w:val="0"/>
          <w:numId w:val="4"/>
        </w:numPr>
        <w:rPr>
          <w:color w:val="000000" w:themeColor="text1"/>
        </w:rPr>
      </w:pPr>
      <w:r w:rsidRPr="41540256">
        <w:rPr>
          <w:color w:val="000000" w:themeColor="text1"/>
        </w:rPr>
        <w:t>Project related documentation;</w:t>
      </w:r>
    </w:p>
    <w:p w14:paraId="092C42B2" w14:textId="536D39A2" w:rsidR="38802DF8" w:rsidRDefault="38802DF8" w:rsidP="41540256">
      <w:pPr>
        <w:pStyle w:val="ListParagraph"/>
        <w:numPr>
          <w:ilvl w:val="0"/>
          <w:numId w:val="4"/>
        </w:numPr>
        <w:rPr>
          <w:color w:val="000000" w:themeColor="text1"/>
        </w:rPr>
      </w:pPr>
      <w:r w:rsidRPr="41540256">
        <w:rPr>
          <w:color w:val="000000" w:themeColor="text1"/>
        </w:rPr>
        <w:t>Relevant Bank documentation.</w:t>
      </w:r>
    </w:p>
    <w:p w14:paraId="3150AF61" w14:textId="41128084" w:rsidR="41540256" w:rsidRDefault="41540256" w:rsidP="41540256">
      <w:pPr>
        <w:ind w:left="709"/>
      </w:pPr>
    </w:p>
    <w:p w14:paraId="0000002F" w14:textId="77777777" w:rsidR="00CA7825" w:rsidRDefault="00CA7825"/>
    <w:p w14:paraId="00000030" w14:textId="77777777" w:rsidR="00CA7825" w:rsidRDefault="00D45BED">
      <w:pPr>
        <w:numPr>
          <w:ilvl w:val="0"/>
          <w:numId w:val="3"/>
        </w:numPr>
        <w:tabs>
          <w:tab w:val="left" w:pos="709"/>
        </w:tabs>
        <w:ind w:left="709" w:hanging="709"/>
        <w:rPr>
          <w:b/>
        </w:rPr>
      </w:pPr>
      <w:r>
        <w:rPr>
          <w:b/>
        </w:rPr>
        <w:t>REQUIRED EDUCATION AND QUALIFICATIONS</w:t>
      </w:r>
    </w:p>
    <w:p w14:paraId="00000031" w14:textId="77777777" w:rsidR="00CA7825" w:rsidRDefault="00CA7825">
      <w:pPr>
        <w:ind w:left="360"/>
        <w:rPr>
          <w:b/>
        </w:rPr>
      </w:pPr>
    </w:p>
    <w:p w14:paraId="1F3D306A" w14:textId="5D802E9C" w:rsidR="27DA3ACE" w:rsidRDefault="27DA3ACE" w:rsidP="41540256">
      <w:pPr>
        <w:numPr>
          <w:ilvl w:val="0"/>
          <w:numId w:val="5"/>
        </w:numPr>
        <w:ind w:left="709"/>
        <w:jc w:val="both"/>
      </w:pPr>
      <w:r w:rsidRPr="41540256">
        <w:t xml:space="preserve">University degree in economics, finance, statistics, public administration, data science, management, international relations, or other related fields; </w:t>
      </w:r>
    </w:p>
    <w:p w14:paraId="7D6CA8F9" w14:textId="715C6395" w:rsidR="27DA3ACE" w:rsidRDefault="6A836752" w:rsidP="41540256">
      <w:pPr>
        <w:pStyle w:val="ListParagraph"/>
        <w:numPr>
          <w:ilvl w:val="0"/>
          <w:numId w:val="5"/>
        </w:numPr>
        <w:jc w:val="both"/>
      </w:pPr>
      <w:r w:rsidRPr="49CFBCE1">
        <w:t xml:space="preserve">A minimum of 7 (seven) years of relevant professional experience in project management, implementation of donor-funded projects, technical assistance programmes, or institutional development initiatives at national or sub-national level; </w:t>
      </w:r>
    </w:p>
    <w:p w14:paraId="269CB1AC" w14:textId="1E48CD58" w:rsidR="27DA3ACE" w:rsidRDefault="27DA3ACE" w:rsidP="41540256">
      <w:pPr>
        <w:pStyle w:val="ListParagraph"/>
        <w:numPr>
          <w:ilvl w:val="0"/>
          <w:numId w:val="5"/>
        </w:numPr>
        <w:jc w:val="both"/>
      </w:pPr>
      <w:r w:rsidRPr="41540256">
        <w:t xml:space="preserve">Proven experience in managing or supporting complex analytical, capacity-building, or institutional reform projects, preferably in Ukraine or comparable environments; </w:t>
      </w:r>
    </w:p>
    <w:p w14:paraId="4F873AC9" w14:textId="327BCF98" w:rsidR="27DA3ACE" w:rsidRDefault="27DA3ACE" w:rsidP="41540256">
      <w:pPr>
        <w:pStyle w:val="ListParagraph"/>
        <w:numPr>
          <w:ilvl w:val="0"/>
          <w:numId w:val="5"/>
        </w:numPr>
        <w:jc w:val="both"/>
      </w:pPr>
      <w:r w:rsidRPr="41540256">
        <w:t xml:space="preserve">Strong understanding of economic, regulatory, and institutional frameworks governing public sector projects and data/statistics systems in Ukraine; </w:t>
      </w:r>
    </w:p>
    <w:p w14:paraId="574129CC" w14:textId="194E3DE7" w:rsidR="27DA3ACE" w:rsidRDefault="27DA3ACE" w:rsidP="41540256">
      <w:pPr>
        <w:pStyle w:val="ListParagraph"/>
        <w:numPr>
          <w:ilvl w:val="0"/>
          <w:numId w:val="5"/>
        </w:numPr>
        <w:jc w:val="both"/>
      </w:pPr>
      <w:r w:rsidRPr="41540256">
        <w:t xml:space="preserve">Demonstrated experience working with government institutions, public authorities, local self-government bodies, and international organizations, including development partners; </w:t>
      </w:r>
    </w:p>
    <w:p w14:paraId="4709CE2C" w14:textId="7D63D099" w:rsidR="27DA3ACE" w:rsidRDefault="27DA3ACE" w:rsidP="41540256">
      <w:pPr>
        <w:pStyle w:val="ListParagraph"/>
        <w:numPr>
          <w:ilvl w:val="0"/>
          <w:numId w:val="5"/>
        </w:numPr>
        <w:jc w:val="both"/>
      </w:pPr>
      <w:r w:rsidRPr="41540256">
        <w:t xml:space="preserve">Strong knowledge of current legislation and administrative procedures relevant to public sector project implementation and institutional reform processes in Ukraine; </w:t>
      </w:r>
    </w:p>
    <w:p w14:paraId="4306C986" w14:textId="02C4E62E" w:rsidR="27DA3ACE" w:rsidRDefault="27DA3ACE" w:rsidP="41540256">
      <w:pPr>
        <w:pStyle w:val="ListParagraph"/>
        <w:numPr>
          <w:ilvl w:val="0"/>
          <w:numId w:val="5"/>
        </w:numPr>
        <w:jc w:val="both"/>
      </w:pPr>
      <w:r w:rsidRPr="41540256">
        <w:t xml:space="preserve">Excellent written and spoken communication skills in Ukrainian and English, with the ability to clearly present complex analytical and technical issues to diverse audiences; </w:t>
      </w:r>
    </w:p>
    <w:p w14:paraId="531CDAEE" w14:textId="3C080753" w:rsidR="27DA3ACE" w:rsidRDefault="27DA3ACE" w:rsidP="41540256">
      <w:pPr>
        <w:pStyle w:val="ListParagraph"/>
        <w:numPr>
          <w:ilvl w:val="0"/>
          <w:numId w:val="5"/>
        </w:numPr>
        <w:jc w:val="both"/>
      </w:pPr>
      <w:r w:rsidRPr="41540256">
        <w:t xml:space="preserve">Strong analytical, organizational, and coordination skills, with ability to work effectively in multi-stakeholder environments; </w:t>
      </w:r>
    </w:p>
    <w:p w14:paraId="4F6BAADC" w14:textId="1CDE15B9" w:rsidR="27DA3ACE" w:rsidRDefault="27DA3ACE" w:rsidP="41540256">
      <w:pPr>
        <w:pStyle w:val="ListParagraph"/>
        <w:numPr>
          <w:ilvl w:val="0"/>
          <w:numId w:val="5"/>
        </w:numPr>
        <w:jc w:val="both"/>
      </w:pPr>
      <w:r w:rsidRPr="41540256">
        <w:t xml:space="preserve">Advanced computer literacy, including proficiency in MS Office applications (Word, Excel, PowerPoint), email systems, and databases; </w:t>
      </w:r>
    </w:p>
    <w:p w14:paraId="79A226B4" w14:textId="083F26C1" w:rsidR="27DA3ACE" w:rsidRDefault="27DA3ACE" w:rsidP="41540256">
      <w:pPr>
        <w:pStyle w:val="ListParagraph"/>
        <w:numPr>
          <w:ilvl w:val="0"/>
          <w:numId w:val="5"/>
        </w:numPr>
        <w:jc w:val="both"/>
      </w:pPr>
      <w:r w:rsidRPr="41540256">
        <w:t>Additional training or certification in project management, public investment management, or international development (e.g., PRINCE2, PMP, or equivalent) will be considered an asset, but is not mandatory.</w:t>
      </w:r>
    </w:p>
    <w:p w14:paraId="7145FF5F" w14:textId="3E2E76C5" w:rsidR="41540256" w:rsidRDefault="41540256" w:rsidP="41540256">
      <w:pPr>
        <w:ind w:left="709"/>
        <w:jc w:val="both"/>
      </w:pPr>
    </w:p>
    <w:p w14:paraId="0000003B" w14:textId="77777777" w:rsidR="00CA7825" w:rsidRDefault="00CA7825"/>
    <w:p w14:paraId="0000003C" w14:textId="77777777" w:rsidR="00CA7825" w:rsidRDefault="00CA7825"/>
    <w:p w14:paraId="0000003D" w14:textId="77777777" w:rsidR="00CA7825" w:rsidRDefault="00D45BED">
      <w:pPr>
        <w:numPr>
          <w:ilvl w:val="0"/>
          <w:numId w:val="3"/>
        </w:numPr>
        <w:tabs>
          <w:tab w:val="left" w:pos="709"/>
        </w:tabs>
        <w:ind w:left="709" w:hanging="709"/>
        <w:rPr>
          <w:b/>
        </w:rPr>
      </w:pPr>
      <w:r>
        <w:rPr>
          <w:b/>
        </w:rPr>
        <w:t>PLACE, DURATION AND REMUNERATION</w:t>
      </w:r>
    </w:p>
    <w:p w14:paraId="0000003E" w14:textId="77777777" w:rsidR="00CA7825" w:rsidRDefault="00CA7825">
      <w:pPr>
        <w:tabs>
          <w:tab w:val="left" w:pos="709"/>
        </w:tabs>
      </w:pPr>
    </w:p>
    <w:p w14:paraId="0000003F" w14:textId="30A9681E" w:rsidR="00CA7825" w:rsidRDefault="7B2AC5BD">
      <w:pPr>
        <w:jc w:val="both"/>
      </w:pPr>
      <w:r>
        <w:t>The services shall be provided in the city of Kyiv from the start of the implementation period for 1 calendar year (Approximately from 01 July 202</w:t>
      </w:r>
      <w:r w:rsidR="4BE374ED">
        <w:t>6</w:t>
      </w:r>
      <w:r>
        <w:t xml:space="preserve">). The services </w:t>
      </w:r>
      <w:r w:rsidR="00B30AA1">
        <w:t xml:space="preserve">are planned to </w:t>
      </w:r>
      <w:r>
        <w:t>be provided on a full-time basis with 3 months probation period and option to extend subject to the Consultant’s appropriate performance of the services.</w:t>
      </w:r>
      <w:r w:rsidR="00B30AA1">
        <w:t xml:space="preserve"> Part-time involvement and remote work could be considered based on the Project needs. </w:t>
      </w:r>
    </w:p>
    <w:p w14:paraId="00000040" w14:textId="77777777" w:rsidR="00CA7825" w:rsidRDefault="00CA7825">
      <w:pPr>
        <w:tabs>
          <w:tab w:val="left" w:pos="-720"/>
          <w:tab w:val="left" w:pos="1418"/>
        </w:tabs>
        <w:jc w:val="both"/>
      </w:pPr>
    </w:p>
    <w:p w14:paraId="12DD3C6B" w14:textId="0D79648A" w:rsidR="00A737C0" w:rsidRPr="008B4E1A" w:rsidRDefault="00A737C0" w:rsidP="00A737C0">
      <w:pPr>
        <w:jc w:val="both"/>
      </w:pPr>
      <w:r w:rsidRPr="008B4E1A">
        <w:t>Expressions of interest (in a format of CV) in English or Ukrainian language must be delivered to the following e-mail:</w:t>
      </w:r>
      <w:r w:rsidRPr="00A737C0">
        <w:t xml:space="preserve"> </w:t>
      </w:r>
      <w:hyperlink r:id="rId12" w:history="1">
        <w:r w:rsidR="00F31318" w:rsidRPr="00113F09">
          <w:rPr>
            <w:rStyle w:val="Hyperlink"/>
          </w:rPr>
          <w:t>iryna.yakymenko@df.stat.gov.ua</w:t>
        </w:r>
      </w:hyperlink>
      <w:r w:rsidR="00F31318">
        <w:rPr>
          <w:lang w:val="uk-UA"/>
        </w:rPr>
        <w:t xml:space="preserve"> </w:t>
      </w:r>
      <w:r w:rsidRPr="008B4E1A">
        <w:t xml:space="preserve">with the subject: “Individual consultant – </w:t>
      </w:r>
      <w:r>
        <w:t>Project Manager (</w:t>
      </w:r>
      <w:r w:rsidRPr="00A737C0">
        <w:t>SUSSRR-IC-1</w:t>
      </w:r>
      <w:r>
        <w:t>)</w:t>
      </w:r>
      <w:r w:rsidRPr="008B4E1A">
        <w:t>” until</w:t>
      </w:r>
      <w:r w:rsidR="00F31318">
        <w:rPr>
          <w:lang w:val="uk-UA"/>
        </w:rPr>
        <w:t xml:space="preserve"> 26.06.</w:t>
      </w:r>
      <w:r w:rsidRPr="008B4E1A">
        <w:t>202</w:t>
      </w:r>
      <w:r>
        <w:t>6</w:t>
      </w:r>
      <w:r w:rsidRPr="008B4E1A">
        <w:t>, 12:00 pm local time.</w:t>
      </w:r>
    </w:p>
    <w:p w14:paraId="00000041" w14:textId="77777777" w:rsidR="00CA7825" w:rsidRDefault="00CA7825"/>
    <w:sectPr w:rsidR="00CA7825">
      <w:footerReference w:type="even" r:id="rId13"/>
      <w:footerReference w:type="default" r:id="rId14"/>
      <w:footerReference w:type="first" r:id="rId15"/>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92726" w14:textId="77777777" w:rsidR="00F30FFD" w:rsidRDefault="00F30FFD" w:rsidP="008F7CA8">
      <w:r>
        <w:separator/>
      </w:r>
    </w:p>
  </w:endnote>
  <w:endnote w:type="continuationSeparator" w:id="0">
    <w:p w14:paraId="0E14F133" w14:textId="77777777" w:rsidR="00F30FFD" w:rsidRDefault="00F30FFD" w:rsidP="008F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B8FADFAF-F594-4187-9E03-22DE19E0BCF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AB2A41F-C0E2-4F72-9FA1-B217FC224132}"/>
  </w:font>
  <w:font w:name="MS Minngs">
    <w:charset w:val="00"/>
    <w:family w:val="roman"/>
    <w:pitch w:val="default"/>
  </w:font>
  <w:font w:name="Aptos">
    <w:charset w:val="00"/>
    <w:family w:val="swiss"/>
    <w:pitch w:val="variable"/>
    <w:sig w:usb0="20000287" w:usb1="00000003" w:usb2="00000000" w:usb3="00000000" w:csb0="0000019F" w:csb1="00000000"/>
    <w:embedRegular r:id="rId3" w:fontKey="{0B4EE5FD-B567-417F-B2B9-0A345D008E45}"/>
  </w:font>
  <w:font w:name="Calibri">
    <w:panose1 w:val="020F0502020204030204"/>
    <w:charset w:val="CC"/>
    <w:family w:val="swiss"/>
    <w:pitch w:val="variable"/>
    <w:sig w:usb0="E4002EFF" w:usb1="C200247B" w:usb2="00000009" w:usb3="00000000" w:csb0="000001FF" w:csb1="00000000"/>
    <w:embedRegular r:id="rId4" w:fontKey="{E29F6A69-153D-4AA6-88BD-F3EF21B05B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7A44" w14:textId="0F00C40A" w:rsidR="008F7CA8" w:rsidRDefault="008F7CA8">
    <w:pPr>
      <w:pStyle w:val="Footer"/>
    </w:pPr>
    <w:r>
      <w:rPr>
        <w:noProof/>
      </w:rPr>
      <mc:AlternateContent>
        <mc:Choice Requires="wps">
          <w:drawing>
            <wp:anchor distT="0" distB="0" distL="0" distR="0" simplePos="0" relativeHeight="251659264" behindDoc="0" locked="0" layoutInCell="1" allowOverlap="1" wp14:anchorId="2B6D79B1" wp14:editId="06C98968">
              <wp:simplePos x="635" y="635"/>
              <wp:positionH relativeFrom="page">
                <wp:align>right</wp:align>
              </wp:positionH>
              <wp:positionV relativeFrom="page">
                <wp:align>bottom</wp:align>
              </wp:positionV>
              <wp:extent cx="1172210" cy="345440"/>
              <wp:effectExtent l="0" t="0" r="0" b="0"/>
              <wp:wrapNone/>
              <wp:docPr id="975229809"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25DFD16F" w14:textId="16726413"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B6D79B1" id="_x0000_t202" coordsize="21600,21600" o:spt="202" path="m,l,21600r21600,l21600,xe">
              <v:stroke joinstyle="miter"/>
              <v:path gradientshapeok="t" o:connecttype="rect"/>
            </v:shapetype>
            <v:shape id="Text Box 2" o:spid="_x0000_s1026" type="#_x0000_t202" alt="Official Use Only" style="position:absolute;margin-left:41.1pt;margin-top:0;width:92.3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aIDwIAABsEAAAOAAAAZHJzL2Uyb0RvYy54bWysU01v2zAMvQ/YfxB0X2xnyT6MOEXWIsOA&#10;oi2QDj0rshQbsESBUmJnv36U4iRbt9Owi0yRND/ee1rcDKZjB4W+BVvxYpJzpqyEurW7in9/Xr/7&#10;xJkPwtaiA6sqflSe3yzfvln0rlRTaKCrFTIqYn3Zu4o3Ibgyy7xslBF+Ak5ZCmpAIwJdcZfVKHqq&#10;brpsmucfsh6wdghSeU/eu1OQL1N9rZUMj1p7FVhXcZotpBPTuY1ntlyIcofCNa0cxxD/MIURraWm&#10;l1J3Igi2x/aPUqaVCB50mEgwGWjdSpV2oG2K/NU2m0Y4lXYhcLy7wOT/X1n5cNi4J2Rh+AIDERgB&#10;6Z0vPTnjPoNGE780KaM4QXi8wKaGwGT8qfg4nRYUkhR7P5vPZgnX7Pq3Qx++KjAsGhVHoiWhJQ73&#10;PlBHSj2nxGYW1m3XJWo6+5uDEqMnu44YrTBsh3HuLdRHWgfhxLR3ct1Sz3vhw5NAopbGJLmGRzp0&#10;B33FYbQ4awB//M0f8wlxinLWk1QqbknLnHXfLDERVXU2MBnT+SzPyb1Nt+JzPo83uze3QCos6EE4&#10;mUzyYujOpkYwL6TmVexGIWEl9az49mzehpNw6TVItVqlJFKRE+HebpyMpSNYEcnn4UWgG+EORNQD&#10;nMUkyleon3Ljn96t9oGwT5REYE9ojniTAhNT42uJEv/1nrKub3r5EwAA//8DAFBLAwQUAAYACAAA&#10;ACEA8Z8XXt8AAAAJAQAADwAAAGRycy9kb3ducmV2LnhtbEyPUUvDMBSF3wX/Q7iCL+JSpYbRNR06&#10;8UGQwaZsr2lzbcuSm5JkXffvzXzRlwOXwzn3fOVysoaN6EPvSMLDLAOG1DjdUyvh6/Ptfg4sREVa&#10;GUco4YwBltX1VakK7U60wXEbW5ZKKBRKQhfjUHAemg6tCjM3ICXv23mrYjp9y7VXp1RuDX/MMsGt&#10;6il96NSAqw6bw/ZoJbzchV39cfDn93XuxH5cCTOshZS3N9PrIsnzAljEKf4l4MKQ9kOVhtXuSDow&#10;IyHRxF+9ePNcAKslPOU58Krk/wmqHwAAAP//AwBQSwECLQAUAAYACAAAACEAtoM4kv4AAADhAQAA&#10;EwAAAAAAAAAAAAAAAAAAAAAAW0NvbnRlbnRfVHlwZXNdLnhtbFBLAQItABQABgAIAAAAIQA4/SH/&#10;1gAAAJQBAAALAAAAAAAAAAAAAAAAAC8BAABfcmVscy8ucmVsc1BLAQItABQABgAIAAAAIQDcyyaI&#10;DwIAABsEAAAOAAAAAAAAAAAAAAAAAC4CAABkcnMvZTJvRG9jLnhtbFBLAQItABQABgAIAAAAIQDx&#10;nxde3wAAAAkBAAAPAAAAAAAAAAAAAAAAAGkEAABkcnMvZG93bnJldi54bWxQSwUGAAAAAAQABADz&#10;AAAAdQUAAAAA&#10;" filled="f" stroked="f">
              <v:textbox style="mso-fit-shape-to-text:t" inset="0,0,20pt,15pt">
                <w:txbxContent>
                  <w:p w14:paraId="25DFD16F" w14:textId="16726413"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DB8A" w14:textId="7BCB94B3" w:rsidR="008F7CA8" w:rsidRDefault="008F7CA8">
    <w:pPr>
      <w:pStyle w:val="Footer"/>
    </w:pPr>
    <w:r>
      <w:rPr>
        <w:noProof/>
      </w:rPr>
      <mc:AlternateContent>
        <mc:Choice Requires="wps">
          <w:drawing>
            <wp:anchor distT="0" distB="0" distL="0" distR="0" simplePos="0" relativeHeight="251660288" behindDoc="0" locked="0" layoutInCell="1" allowOverlap="1" wp14:anchorId="4C148459" wp14:editId="5A251E8C">
              <wp:simplePos x="635" y="635"/>
              <wp:positionH relativeFrom="page">
                <wp:align>right</wp:align>
              </wp:positionH>
              <wp:positionV relativeFrom="page">
                <wp:align>bottom</wp:align>
              </wp:positionV>
              <wp:extent cx="1172210" cy="345440"/>
              <wp:effectExtent l="0" t="0" r="0" b="0"/>
              <wp:wrapNone/>
              <wp:docPr id="11714183"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182BE8D" w14:textId="0FD4D216"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C148459" id="_x0000_t202" coordsize="21600,21600" o:spt="202" path="m,l,21600r21600,l21600,xe">
              <v:stroke joinstyle="miter"/>
              <v:path gradientshapeok="t" o:connecttype="rect"/>
            </v:shapetype>
            <v:shape id="Text Box 3" o:spid="_x0000_s1027" type="#_x0000_t202" alt="Official Use Only" style="position:absolute;margin-left:41.1pt;margin-top:0;width:92.3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IyEgIAACIEAAAOAAAAZHJzL2Uyb0RvYy54bWysU01v2zAMvQ/YfxB0X2xnydYZcYqsRYYB&#10;QVsgHXpWZCk2YIkCpcTOfv0o5avrdhp2kSmS5sd7T7PbwXRsr9C3YCtejHLOlJVQt3Zb8R/Pyw83&#10;nPkgbC06sKriB+X57fz9u1nvSjWGBrpaIaMi1pe9q3gTgiuzzMtGGeFH4JSloAY0ItAVt1mNoqfq&#10;psvGef4p6wFrhyCV9+S9Pwb5PNXXWsnwqLVXgXUVp9lCOjGdm3hm85kotyhc08rTGOIfpjCitdT0&#10;UupeBMF22P5RyrQSwYMOIwkmA61bqdIOtE2Rv9lm3Qin0i4EjncXmPz/Kysf9mv3hCwMX2EgAiMg&#10;vfOlJ2fcZ9Bo4pcmZRQnCA8X2NQQmIw/FZ/H44JCkmIfJ9PJJOGaXf926MM3BYZFo+JItCS0xH7l&#10;A3Wk1HNKbGZh2XZdoqazvzkoMXqy64jRCsNmYG39avwN1AfaCuFIuHdy2VLrlfDhSSAxTNOSasMj&#10;HbqDvuJwsjhrAH/+zR/zCXiKctaTYipuSdKcdd8tERLFdTYwGePpJM/JvUm34ks+jTe7M3dAYizo&#10;XTiZTPJi6M6mRjAvJOpF7EYhYSX1rPjmbN6Fo37pUUi1WKQkEpMTYWXXTsbSEbMI6PPwItCdUA/E&#10;1wOcNSXKN+Afc+Of3i12gShIzER8j2ieYCchJsJOjyYq/fU9ZV2f9vwXAAAA//8DAFBLAwQUAAYA&#10;CAAAACEA8Z8XXt8AAAAJAQAADwAAAGRycy9kb3ducmV2LnhtbEyPUUvDMBSF3wX/Q7iCL+JSpYbR&#10;NR068UGQwaZsr2lzbcuSm5JkXffvzXzRlwOXwzn3fOVysoaN6EPvSMLDLAOG1DjdUyvh6/Ptfg4s&#10;REVaGUco4YwBltX1VakK7U60wXEbW5ZKKBRKQhfjUHAemg6tCjM3ICXv23mrYjp9y7VXp1RuDX/M&#10;MsGt6il96NSAqw6bw/ZoJbzchV39cfDn93XuxH5cCTOshZS3N9PrIsnzAljEKf4l4MKQ9kOVhtXu&#10;SDowIyHRxF+9ePNcAKslPOU58Krk/wmqHwAAAP//AwBQSwECLQAUAAYACAAAACEAtoM4kv4AAADh&#10;AQAAEwAAAAAAAAAAAAAAAAAAAAAAW0NvbnRlbnRfVHlwZXNdLnhtbFBLAQItABQABgAIAAAAIQA4&#10;/SH/1gAAAJQBAAALAAAAAAAAAAAAAAAAAC8BAABfcmVscy8ucmVsc1BLAQItABQABgAIAAAAIQCB&#10;ycIyEgIAACIEAAAOAAAAAAAAAAAAAAAAAC4CAABkcnMvZTJvRG9jLnhtbFBLAQItABQABgAIAAAA&#10;IQDxnxde3wAAAAkBAAAPAAAAAAAAAAAAAAAAAGwEAABkcnMvZG93bnJldi54bWxQSwUGAAAAAAQA&#10;BADzAAAAeAUAAAAA&#10;" filled="f" stroked="f">
              <v:textbox style="mso-fit-shape-to-text:t" inset="0,0,20pt,15pt">
                <w:txbxContent>
                  <w:p w14:paraId="0182BE8D" w14:textId="0FD4D216"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E2D3" w14:textId="525EEA41" w:rsidR="008F7CA8" w:rsidRDefault="008F7CA8">
    <w:pPr>
      <w:pStyle w:val="Footer"/>
    </w:pPr>
    <w:r>
      <w:rPr>
        <w:noProof/>
      </w:rPr>
      <mc:AlternateContent>
        <mc:Choice Requires="wps">
          <w:drawing>
            <wp:anchor distT="0" distB="0" distL="0" distR="0" simplePos="0" relativeHeight="251658240" behindDoc="0" locked="0" layoutInCell="1" allowOverlap="1" wp14:anchorId="1E4DA285" wp14:editId="6B14111C">
              <wp:simplePos x="635" y="635"/>
              <wp:positionH relativeFrom="page">
                <wp:align>right</wp:align>
              </wp:positionH>
              <wp:positionV relativeFrom="page">
                <wp:align>bottom</wp:align>
              </wp:positionV>
              <wp:extent cx="1172210" cy="345440"/>
              <wp:effectExtent l="0" t="0" r="0" b="0"/>
              <wp:wrapNone/>
              <wp:docPr id="98291498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72210" cy="345440"/>
                      </a:xfrm>
                      <a:prstGeom prst="rect">
                        <a:avLst/>
                      </a:prstGeom>
                      <a:noFill/>
                      <a:ln>
                        <a:noFill/>
                      </a:ln>
                    </wps:spPr>
                    <wps:txbx>
                      <w:txbxContent>
                        <w:p w14:paraId="0741C367" w14:textId="00F20E0E"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1E4DA285" id="_x0000_t202" coordsize="21600,21600" o:spt="202" path="m,l,21600r21600,l21600,xe">
              <v:stroke joinstyle="miter"/>
              <v:path gradientshapeok="t" o:connecttype="rect"/>
            </v:shapetype>
            <v:shape id="Text Box 1" o:spid="_x0000_s1028" type="#_x0000_t202" alt="Official Use Only" style="position:absolute;margin-left:41.1pt;margin-top:0;width:92.3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wFAIAACIEAAAOAAAAZHJzL2Uyb0RvYy54bWysU8lu2zAQvRfoPxC811pqdxEsB24CFwWM&#10;JIAT5ExTpCWA5BAkbcn9+g5py27TnIpeqOHMaJb3Huc3g1bkIJzvwNS0mOSUCMOh6cyups9Pqw9f&#10;KPGBmYYpMKKmR+HpzeL9u3lvK1FCC6oRjmAR46ve1rQNwVZZ5nkrNPMTsMJgUILTLODV7bLGsR6r&#10;a5WVef4p68E11gEX3qP37hSki1RfSsHDg5ReBKJqirOFdLp0buOZLeas2jlm246fx2D/MIVmncGm&#10;l1J3LDCyd91fpXTHHXiQYcJBZyBlx0XaAbcp8lfbbFpmRdoFwfH2ApP/f2X5/WFjHx0JwzcYkMAI&#10;SG995dEZ9xmk0/GLkxKMI4THC2xiCITHn4rPZVlgiGPs43Q2nSZcs+vf1vnwXYAm0aipQ1oSWuyw&#10;9gE7YuqYEpsZWHVKJWqU+cOBidGTXUeMVhi2A+mampbj+FtojriVgxPh3vJVh63XzIdH5pBhnBZV&#10;Gx7wkAr6msLZoqQF9/Mtf8xH4DFKSY+KqalBSVOifhgkJIprNFwyytk0z9G9Tbfiaz6LN7PXt4Bi&#10;LPBdWJ5M9LqgRlM60C8o6mXshiFmOPas6XY0b8NJv/gouFguUxKKybKwNhvLY+mIWQT0aXhhzp5R&#10;D8jXPYyaYtUr8E+58U9vl/uAFCRmIr4nNM+woxATYedHE5X++z1lXZ/24hcAAAD//wMAUEsDBBQA&#10;BgAIAAAAIQDxnxde3wAAAAkBAAAPAAAAZHJzL2Rvd25yZXYueG1sTI9RS8MwFIXfBf9DuIIv4lKl&#10;htE1HTrxQZDBpmyvaXNty5KbkmRd9+/NfNGXA5fDOfd85XKyho3oQ+9IwsMsA4bUON1TK+Hr8+1+&#10;DixERVoZRyjhjAGW1fVVqQrtTrTBcRtblkooFEpCF+NQcB6aDq0KMzcgJe/beatiOn3LtVenVG4N&#10;f8wywa3qKX3o1ICrDpvD9mglvNyFXf1x8Of3de7EflwJM6yFlLc30+siyfMCWMQp/iXgwpD2Q5WG&#10;1e5IOjAjIdHEX71481wAqyU85TnwquT/CaofAAAA//8DAFBLAQItABQABgAIAAAAIQC2gziS/gAA&#10;AOEBAAATAAAAAAAAAAAAAAAAAAAAAABbQ29udGVudF9UeXBlc10ueG1sUEsBAi0AFAAGAAgAAAAh&#10;ADj9If/WAAAAlAEAAAsAAAAAAAAAAAAAAAAALwEAAF9yZWxzLy5yZWxzUEsBAi0AFAAGAAgAAAAh&#10;ANBfMXAUAgAAIgQAAA4AAAAAAAAAAAAAAAAALgIAAGRycy9lMm9Eb2MueG1sUEsBAi0AFAAGAAgA&#10;AAAhAPGfF17fAAAACQEAAA8AAAAAAAAAAAAAAAAAbgQAAGRycy9kb3ducmV2LnhtbFBLBQYAAAAA&#10;BAAEAPMAAAB6BQAAAAA=&#10;" filled="f" stroked="f">
              <v:textbox style="mso-fit-shape-to-text:t" inset="0,0,20pt,15pt">
                <w:txbxContent>
                  <w:p w14:paraId="0741C367" w14:textId="00F20E0E" w:rsidR="008F7CA8" w:rsidRPr="008F7CA8" w:rsidRDefault="008F7CA8" w:rsidP="008F7CA8">
                    <w:pPr>
                      <w:rPr>
                        <w:rFonts w:ascii="Aptos" w:eastAsia="Aptos" w:hAnsi="Aptos" w:cs="Aptos"/>
                        <w:noProof/>
                        <w:color w:val="000000"/>
                        <w:sz w:val="20"/>
                        <w:szCs w:val="20"/>
                      </w:rPr>
                    </w:pPr>
                    <w:r w:rsidRPr="008F7CA8">
                      <w:rPr>
                        <w:rFonts w:ascii="Aptos" w:eastAsia="Aptos" w:hAnsi="Aptos" w:cs="Aptos"/>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C2825" w14:textId="77777777" w:rsidR="00F30FFD" w:rsidRDefault="00F30FFD" w:rsidP="008F7CA8">
      <w:r>
        <w:separator/>
      </w:r>
    </w:p>
  </w:footnote>
  <w:footnote w:type="continuationSeparator" w:id="0">
    <w:p w14:paraId="4C62AD87" w14:textId="77777777" w:rsidR="00F30FFD" w:rsidRDefault="00F30FFD" w:rsidP="008F7C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D5E7C"/>
    <w:multiLevelType w:val="multilevel"/>
    <w:tmpl w:val="E8F0EA1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75D090E"/>
    <w:multiLevelType w:val="multilevel"/>
    <w:tmpl w:val="25D49C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A5B014"/>
    <w:multiLevelType w:val="hybridMultilevel"/>
    <w:tmpl w:val="D564FDB0"/>
    <w:lvl w:ilvl="0" w:tplc="06B49AC2">
      <w:start w:val="1"/>
      <w:numFmt w:val="bullet"/>
      <w:lvlText w:val=""/>
      <w:lvlJc w:val="left"/>
      <w:pPr>
        <w:ind w:left="720" w:hanging="360"/>
      </w:pPr>
      <w:rPr>
        <w:rFonts w:ascii="Symbol" w:hAnsi="Symbol" w:hint="default"/>
      </w:rPr>
    </w:lvl>
    <w:lvl w:ilvl="1" w:tplc="A9E2CDDE">
      <w:start w:val="1"/>
      <w:numFmt w:val="bullet"/>
      <w:lvlText w:val="o"/>
      <w:lvlJc w:val="left"/>
      <w:pPr>
        <w:ind w:left="1440" w:hanging="360"/>
      </w:pPr>
      <w:rPr>
        <w:rFonts w:ascii="Courier New" w:hAnsi="Courier New" w:hint="default"/>
      </w:rPr>
    </w:lvl>
    <w:lvl w:ilvl="2" w:tplc="59A0BBAE">
      <w:start w:val="1"/>
      <w:numFmt w:val="bullet"/>
      <w:lvlText w:val=""/>
      <w:lvlJc w:val="left"/>
      <w:pPr>
        <w:ind w:left="2160" w:hanging="360"/>
      </w:pPr>
      <w:rPr>
        <w:rFonts w:ascii="Wingdings" w:hAnsi="Wingdings" w:hint="default"/>
      </w:rPr>
    </w:lvl>
    <w:lvl w:ilvl="3" w:tplc="87A0A5F4">
      <w:start w:val="1"/>
      <w:numFmt w:val="bullet"/>
      <w:lvlText w:val=""/>
      <w:lvlJc w:val="left"/>
      <w:pPr>
        <w:ind w:left="2880" w:hanging="360"/>
      </w:pPr>
      <w:rPr>
        <w:rFonts w:ascii="Symbol" w:hAnsi="Symbol" w:hint="default"/>
      </w:rPr>
    </w:lvl>
    <w:lvl w:ilvl="4" w:tplc="1A20C664">
      <w:start w:val="1"/>
      <w:numFmt w:val="bullet"/>
      <w:lvlText w:val="o"/>
      <w:lvlJc w:val="left"/>
      <w:pPr>
        <w:ind w:left="3600" w:hanging="360"/>
      </w:pPr>
      <w:rPr>
        <w:rFonts w:ascii="Courier New" w:hAnsi="Courier New" w:hint="default"/>
      </w:rPr>
    </w:lvl>
    <w:lvl w:ilvl="5" w:tplc="8D4E51DA">
      <w:start w:val="1"/>
      <w:numFmt w:val="bullet"/>
      <w:lvlText w:val=""/>
      <w:lvlJc w:val="left"/>
      <w:pPr>
        <w:ind w:left="4320" w:hanging="360"/>
      </w:pPr>
      <w:rPr>
        <w:rFonts w:ascii="Wingdings" w:hAnsi="Wingdings" w:hint="default"/>
      </w:rPr>
    </w:lvl>
    <w:lvl w:ilvl="6" w:tplc="9208D23A">
      <w:start w:val="1"/>
      <w:numFmt w:val="bullet"/>
      <w:lvlText w:val=""/>
      <w:lvlJc w:val="left"/>
      <w:pPr>
        <w:ind w:left="5040" w:hanging="360"/>
      </w:pPr>
      <w:rPr>
        <w:rFonts w:ascii="Symbol" w:hAnsi="Symbol" w:hint="default"/>
      </w:rPr>
    </w:lvl>
    <w:lvl w:ilvl="7" w:tplc="B4D842FA">
      <w:start w:val="1"/>
      <w:numFmt w:val="bullet"/>
      <w:lvlText w:val="o"/>
      <w:lvlJc w:val="left"/>
      <w:pPr>
        <w:ind w:left="5760" w:hanging="360"/>
      </w:pPr>
      <w:rPr>
        <w:rFonts w:ascii="Courier New" w:hAnsi="Courier New" w:hint="default"/>
      </w:rPr>
    </w:lvl>
    <w:lvl w:ilvl="8" w:tplc="C4C2CE10">
      <w:start w:val="1"/>
      <w:numFmt w:val="bullet"/>
      <w:lvlText w:val=""/>
      <w:lvlJc w:val="left"/>
      <w:pPr>
        <w:ind w:left="6480" w:hanging="360"/>
      </w:pPr>
      <w:rPr>
        <w:rFonts w:ascii="Wingdings" w:hAnsi="Wingdings" w:hint="default"/>
      </w:rPr>
    </w:lvl>
  </w:abstractNum>
  <w:abstractNum w:abstractNumId="3" w15:restartNumberingAfterBreak="0">
    <w:nsid w:val="679632DA"/>
    <w:multiLevelType w:val="multilevel"/>
    <w:tmpl w:val="283021E4"/>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610CC5E"/>
    <w:multiLevelType w:val="multilevel"/>
    <w:tmpl w:val="63D429E4"/>
    <w:lvl w:ilvl="0">
      <w:start w:val="1"/>
      <w:numFmt w:val="bullet"/>
      <w:lvlText w:val="●"/>
      <w:lvlJc w:val="left"/>
      <w:pPr>
        <w:ind w:left="1146"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B000D50"/>
    <w:multiLevelType w:val="multilevel"/>
    <w:tmpl w:val="C7708BF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1121072466">
    <w:abstractNumId w:val="4"/>
  </w:num>
  <w:num w:numId="2" w16cid:durableId="1865287409">
    <w:abstractNumId w:val="2"/>
  </w:num>
  <w:num w:numId="3" w16cid:durableId="946042764">
    <w:abstractNumId w:val="3"/>
  </w:num>
  <w:num w:numId="4" w16cid:durableId="1346831584">
    <w:abstractNumId w:val="5"/>
  </w:num>
  <w:num w:numId="5" w16cid:durableId="1566719046">
    <w:abstractNumId w:val="0"/>
  </w:num>
  <w:num w:numId="6" w16cid:durableId="11128983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25"/>
    <w:rsid w:val="00167B7A"/>
    <w:rsid w:val="001C790B"/>
    <w:rsid w:val="0040320D"/>
    <w:rsid w:val="00423285"/>
    <w:rsid w:val="00432136"/>
    <w:rsid w:val="004C234C"/>
    <w:rsid w:val="00593E2B"/>
    <w:rsid w:val="005B0FD8"/>
    <w:rsid w:val="00662AF8"/>
    <w:rsid w:val="006949E7"/>
    <w:rsid w:val="007A57EB"/>
    <w:rsid w:val="007E382E"/>
    <w:rsid w:val="008557E3"/>
    <w:rsid w:val="008F7CA8"/>
    <w:rsid w:val="00A737C0"/>
    <w:rsid w:val="00B30AA1"/>
    <w:rsid w:val="00C809B8"/>
    <w:rsid w:val="00C81CD6"/>
    <w:rsid w:val="00CA7825"/>
    <w:rsid w:val="00D268A5"/>
    <w:rsid w:val="00D45BED"/>
    <w:rsid w:val="00E05546"/>
    <w:rsid w:val="00EE1B0E"/>
    <w:rsid w:val="00F04228"/>
    <w:rsid w:val="00F30FFD"/>
    <w:rsid w:val="00F31318"/>
    <w:rsid w:val="00F55EC4"/>
    <w:rsid w:val="00FC3C9C"/>
    <w:rsid w:val="00FE3C23"/>
    <w:rsid w:val="01852F6C"/>
    <w:rsid w:val="03241866"/>
    <w:rsid w:val="03BE0930"/>
    <w:rsid w:val="1604EDD1"/>
    <w:rsid w:val="1F94C011"/>
    <w:rsid w:val="27DA3ACE"/>
    <w:rsid w:val="2F31F9B9"/>
    <w:rsid w:val="38802DF8"/>
    <w:rsid w:val="3968F0EC"/>
    <w:rsid w:val="41540256"/>
    <w:rsid w:val="49CFBCE1"/>
    <w:rsid w:val="4BE374ED"/>
    <w:rsid w:val="4EDC21FB"/>
    <w:rsid w:val="624314EC"/>
    <w:rsid w:val="69DB2FC3"/>
    <w:rsid w:val="6A836752"/>
    <w:rsid w:val="703E032F"/>
    <w:rsid w:val="7840EC04"/>
    <w:rsid w:val="7B2AC5B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7EF83"/>
  <w15:docId w15:val="{90E8EC73-32F8-4FAC-899E-B2205AB0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96"/>
  </w:style>
  <w:style w:type="paragraph" w:styleId="Heading1">
    <w:name w:val="heading 1"/>
    <w:basedOn w:val="Normal"/>
    <w:next w:val="Normal"/>
    <w:link w:val="Heading1Char"/>
    <w:uiPriority w:val="9"/>
    <w:qFormat/>
    <w:rsid w:val="008230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30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30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30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30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30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0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0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0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23096"/>
    <w:pPr>
      <w:spacing w:after="80"/>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230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30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30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30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30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3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096"/>
    <w:rPr>
      <w:rFonts w:eastAsiaTheme="majorEastAsia" w:cstheme="majorBidi"/>
      <w:color w:val="272727" w:themeColor="text1" w:themeTint="D8"/>
    </w:rPr>
  </w:style>
  <w:style w:type="character" w:customStyle="1" w:styleId="TitleChar">
    <w:name w:val="Title Char"/>
    <w:basedOn w:val="DefaultParagraphFont"/>
    <w:link w:val="Title"/>
    <w:uiPriority w:val="10"/>
    <w:rsid w:val="00823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pBdr>
        <w:top w:val="nil"/>
        <w:left w:val="nil"/>
        <w:bottom w:val="nil"/>
        <w:right w:val="nil"/>
        <w:between w:val="nil"/>
      </w:pBdr>
    </w:pPr>
    <w:rPr>
      <w:color w:val="595959"/>
      <w:sz w:val="28"/>
      <w:szCs w:val="28"/>
    </w:rPr>
  </w:style>
  <w:style w:type="character" w:customStyle="1" w:styleId="SubtitleChar">
    <w:name w:val="Subtitle Char"/>
    <w:basedOn w:val="DefaultParagraphFont"/>
    <w:link w:val="Subtitle"/>
    <w:uiPriority w:val="11"/>
    <w:rsid w:val="00823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096"/>
    <w:pPr>
      <w:spacing w:before="160"/>
      <w:jc w:val="center"/>
    </w:pPr>
    <w:rPr>
      <w:i/>
      <w:iCs/>
      <w:color w:val="404040" w:themeColor="text1" w:themeTint="BF"/>
    </w:rPr>
  </w:style>
  <w:style w:type="character" w:customStyle="1" w:styleId="QuoteChar">
    <w:name w:val="Quote Char"/>
    <w:basedOn w:val="DefaultParagraphFont"/>
    <w:link w:val="Quote"/>
    <w:uiPriority w:val="29"/>
    <w:rsid w:val="00823096"/>
    <w:rPr>
      <w:i/>
      <w:iCs/>
      <w:color w:val="404040" w:themeColor="text1" w:themeTint="BF"/>
    </w:rPr>
  </w:style>
  <w:style w:type="paragraph" w:styleId="ListParagraph">
    <w:name w:val="List Paragraph"/>
    <w:basedOn w:val="Normal"/>
    <w:qFormat/>
    <w:rsid w:val="00823096"/>
    <w:pPr>
      <w:ind w:left="720"/>
      <w:contextualSpacing/>
    </w:pPr>
  </w:style>
  <w:style w:type="character" w:styleId="IntenseEmphasis">
    <w:name w:val="Intense Emphasis"/>
    <w:basedOn w:val="DefaultParagraphFont"/>
    <w:uiPriority w:val="21"/>
    <w:qFormat/>
    <w:rsid w:val="00823096"/>
    <w:rPr>
      <w:i/>
      <w:iCs/>
      <w:color w:val="2F5496" w:themeColor="accent1" w:themeShade="BF"/>
    </w:rPr>
  </w:style>
  <w:style w:type="paragraph" w:styleId="IntenseQuote">
    <w:name w:val="Intense Quote"/>
    <w:basedOn w:val="Normal"/>
    <w:next w:val="Normal"/>
    <w:link w:val="IntenseQuoteChar"/>
    <w:uiPriority w:val="30"/>
    <w:qFormat/>
    <w:rsid w:val="008230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3096"/>
    <w:rPr>
      <w:i/>
      <w:iCs/>
      <w:color w:val="2F5496" w:themeColor="accent1" w:themeShade="BF"/>
    </w:rPr>
  </w:style>
  <w:style w:type="character" w:styleId="IntenseReference">
    <w:name w:val="Intense Reference"/>
    <w:basedOn w:val="DefaultParagraphFont"/>
    <w:uiPriority w:val="32"/>
    <w:qFormat/>
    <w:rsid w:val="00823096"/>
    <w:rPr>
      <w:b/>
      <w:bCs/>
      <w:smallCaps/>
      <w:color w:val="2F5496" w:themeColor="accent1" w:themeShade="BF"/>
      <w:spacing w:val="5"/>
    </w:rPr>
  </w:style>
  <w:style w:type="paragraph" w:styleId="BodyText2">
    <w:name w:val="Body Text 2"/>
    <w:basedOn w:val="Normal"/>
    <w:link w:val="BodyText2Char"/>
    <w:rsid w:val="00823096"/>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rsid w:val="00823096"/>
    <w:rPr>
      <w:rFonts w:ascii="Times New Roman" w:eastAsia="Times New Roman" w:hAnsi="Times New Roman" w:cs="Times New Roman"/>
      <w:spacing w:val="-2"/>
      <w:kern w:val="0"/>
      <w:sz w:val="24"/>
      <w:szCs w:val="20"/>
      <w:lang w:val="en-US" w:eastAsia="it-IT"/>
    </w:rPr>
  </w:style>
  <w:style w:type="paragraph" w:customStyle="1" w:styleId="FR1">
    <w:name w:val="FR1"/>
    <w:rsid w:val="00823096"/>
    <w:pPr>
      <w:widowControl w:val="0"/>
      <w:autoSpaceDE w:val="0"/>
      <w:autoSpaceDN w:val="0"/>
      <w:adjustRightInd w:val="0"/>
      <w:ind w:left="3120"/>
    </w:pPr>
    <w:rPr>
      <w:rFonts w:ascii="Arial" w:hAnsi="Arial" w:cs="Arial"/>
      <w:b/>
      <w:bCs/>
      <w:sz w:val="36"/>
      <w:szCs w:val="36"/>
      <w:lang w:eastAsia="ru-RU"/>
    </w:rPr>
  </w:style>
  <w:style w:type="character" w:customStyle="1" w:styleId="hps">
    <w:name w:val="hps"/>
    <w:basedOn w:val="DefaultParagraphFont"/>
    <w:rsid w:val="00823096"/>
  </w:style>
  <w:style w:type="character" w:customStyle="1" w:styleId="apple-style-span">
    <w:name w:val="apple-style-span"/>
    <w:rsid w:val="00823096"/>
    <w:rPr>
      <w:rFonts w:cs="Times New Roman"/>
    </w:rPr>
  </w:style>
  <w:style w:type="paragraph" w:customStyle="1" w:styleId="1">
    <w:name w:val="Абзац списка1"/>
    <w:basedOn w:val="Normal"/>
    <w:qFormat/>
    <w:rsid w:val="00823096"/>
    <w:pPr>
      <w:ind w:left="720"/>
      <w:contextualSpacing/>
    </w:pPr>
    <w:rPr>
      <w:rFonts w:ascii="Cambria" w:eastAsia="MS Minngs" w:hAnsi="Cambria"/>
      <w:lang w:val="ru-RU" w:eastAsia="ru-RU"/>
    </w:rPr>
  </w:style>
  <w:style w:type="paragraph" w:styleId="Revision">
    <w:name w:val="Revision"/>
    <w:hidden/>
    <w:uiPriority w:val="99"/>
    <w:semiHidden/>
    <w:rsid w:val="00432136"/>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30AA1"/>
    <w:rPr>
      <w:b/>
      <w:bCs/>
    </w:rPr>
  </w:style>
  <w:style w:type="character" w:customStyle="1" w:styleId="CommentSubjectChar">
    <w:name w:val="Comment Subject Char"/>
    <w:basedOn w:val="CommentTextChar"/>
    <w:link w:val="CommentSubject"/>
    <w:uiPriority w:val="99"/>
    <w:semiHidden/>
    <w:rsid w:val="00B30AA1"/>
    <w:rPr>
      <w:b/>
      <w:bCs/>
      <w:sz w:val="20"/>
      <w:szCs w:val="20"/>
    </w:rPr>
  </w:style>
  <w:style w:type="paragraph" w:styleId="Footer">
    <w:name w:val="footer"/>
    <w:basedOn w:val="Normal"/>
    <w:link w:val="FooterChar"/>
    <w:uiPriority w:val="99"/>
    <w:unhideWhenUsed/>
    <w:rsid w:val="008F7CA8"/>
    <w:pPr>
      <w:tabs>
        <w:tab w:val="center" w:pos="4680"/>
        <w:tab w:val="right" w:pos="9360"/>
      </w:tabs>
    </w:pPr>
  </w:style>
  <w:style w:type="character" w:customStyle="1" w:styleId="FooterChar">
    <w:name w:val="Footer Char"/>
    <w:basedOn w:val="DefaultParagraphFont"/>
    <w:link w:val="Footer"/>
    <w:uiPriority w:val="99"/>
    <w:rsid w:val="008F7CA8"/>
  </w:style>
  <w:style w:type="character" w:styleId="Hyperlink">
    <w:name w:val="Hyperlink"/>
    <w:rsid w:val="00A737C0"/>
    <w:rPr>
      <w:rFonts w:cs="Times New Roman"/>
      <w:color w:val="0000FF"/>
      <w:u w:val="single"/>
    </w:rPr>
  </w:style>
  <w:style w:type="character" w:styleId="UnresolvedMention">
    <w:name w:val="Unresolved Mention"/>
    <w:basedOn w:val="DefaultParagraphFont"/>
    <w:uiPriority w:val="99"/>
    <w:semiHidden/>
    <w:unhideWhenUsed/>
    <w:rsid w:val="00F313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iryna.yakymenko@df.stat.gov.u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D1E878041764045AB0F380B45CC1B7B" ma:contentTypeVersion="3" ma:contentTypeDescription="Створення нового документа." ma:contentTypeScope="" ma:versionID="60504a4edaa2997982107c2f68d0241a">
  <xsd:schema xmlns:xsd="http://www.w3.org/2001/XMLSchema" xmlns:xs="http://www.w3.org/2001/XMLSchema" xmlns:p="http://schemas.microsoft.com/office/2006/metadata/properties" xmlns:ns2="cef55e21-017d-4832-bdcd-91c3a2d92a1c" targetNamespace="http://schemas.microsoft.com/office/2006/metadata/properties" ma:root="true" ma:fieldsID="4a568bd4f41f5b7f7b18eb04fe6abd87" ns2:_="">
    <xsd:import namespace="cef55e21-017d-4832-bdcd-91c3a2d92a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5e21-017d-4832-bdcd-91c3a2d92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kbRUyEb62rbe6lFvXtfc56vnA==">CgMxLjA4AGokChRzdWdnZXN0LmxpeG9ndGZ0bnM2ORIMSnVsaWEgU2t1YmFraiQKFHN1Z2dlc3QudGw3ZWFoZHNpbWc1EgxKdWxpYSBTa3ViYWtqJAoUc3VnZ2VzdC41dmk0amR1amdxYjgSDEp1bGlhIFNrdWJha2okChRzdWdnZXN0LjcyZHIwNnJqczJnbRIMSnVsaWEgU2t1YmFraiQKFHN1Z2dlc3QuaDZyMWZ2ZTc2MnZyEgxKdWxpYSBTa3ViYWtqJAoUc3VnZ2VzdC5sY2c4bnRhb2N3bnQSDEp1bGlhIFNrdWJha2okChRzdWdnZXN0LmUwcDZ1emZlcXA1eBIMSnVsaWEgU2t1YmFraiQKFHN1Z2dlc3QuNzVldWp0amM4eDk5EgxKdWxpYSBTa3ViYWtqJAoUc3VnZ2VzdC5mcDQxNHFtdmMxcmgSDEp1bGlhIFNrdWJha2okChRzdWdnZXN0LjNuZXA0emRxaXYyZRIMSnVsaWEgU2t1YmFraiQKFHN1Z2dlc3QuZXNpdTB4OGY0NGpvEgxKdWxpYSBTa3ViYWtqJAoUc3VnZ2VzdC45emh3eGFoeG8wOWwSDEp1bGlhIFNrdWJha2okChRzdWdnZXN0LnM5eHZhNmNicHM3cRIMSnVsaWEgU2t1YmFraiQKFHN1Z2dlc3QuY3p5Y3l4b2RkeWZvEgxKdWxpYSBTa3ViYWtqJAoUc3VnZ2VzdC5veDlhajVpZzFidGESDEp1bGlhIFNrdWJha2okChRzdWdnZXN0Lmw3MXkwZ2N4bWlnbRIMSnVsaWEgU2t1YmFraiQKFHN1Z2dlc3QucnpycnRmZmtpeWduEgxKdWxpYSBTa3ViYWtqJAoUc3VnZ2VzdC5lejRzdWl5cDk1cTcSDEp1bGlhIFNrdWJha2okChRzdWdnZXN0LjRlb2xjNmI5MGkyaxIMSnVsaWEgU2t1YmFraiQKFHN1Z2dlc3QuZ2wwOG93YmJ1NXd0EgxKdWxpYSBTa3ViYWtqJAoUc3VnZ2VzdC5zczlscWtjMnp4cGgSDEp1bGlhIFNrdWJha2okChRzdWdnZXN0Ljd5Y3IwZG9ndTcwZBIMSnVsaWEgU2t1YmFraiQKFHN1Z2dlc3Qudmltd25tbHp0c21qEgxKdWxpYSBTa3ViYWtqJAoUc3VnZ2VzdC51bmx4ZDBqcG1zdTkSDEp1bGlhIFNrdWJha2okChRzdWdnZXN0LnJwbjBqZXk5cmR3NBIMSnVsaWEgU2t1YmFraiQKFHN1Z2dlc3QuaWZpdDV6dnVuYXF5EgxKdWxpYSBTa3ViYWtqIwoTc3VnZ2VzdC5vYWdvczJ1eXp5OBIMSnVsaWEgU2t1YmFraiQKFHN1Z2dlc3Qucms5MjkzM3l1Zm95EgxKdWxpYSBTa3ViYWtqJAoUc3VnZ2VzdC5oY3B5YmlteTQ4MHYSDEp1bGlhIFNrdWJha2okChRzdWdnZXN0LnFweHhua2c3b2sxehIMSnVsaWEgU2t1YmFraiMKE3N1Z2dlc3Quajd5czVhdzEzYmkSDEp1bGlhIFNrdWJha2ojChNzdWdnZXN0LjVkdThvaHV5d3Y5EgxKdWxpYSBTa3ViYWtqJAoUc3VnZ2VzdC5yN2c4OXNvYWVqbGwSDEp1bGlhIFNrdWJha2okChRzdWdnZXN0Ljl2NTJocGMxaGUzeRIMSnVsaWEgU2t1YmFraiQKFHN1Z2dlc3QuaDQ2dTN0MTMwaWV4EgxKdWxpYSBTa3ViYWtqJAoUc3VnZ2VzdC5iY3RkdDNraTZ1YWESDEp1bGlhIFNrdWJha2okChRzdWdnZXN0LnZrOGpuNXZ0ZjB0ZxIMSnVsaWEgU2t1YmFraiQKFHN1Z2dlc3Qud2ZodXN3cXplNGZ4EgxKdWxpYSBTa3ViYWtqJAoUc3VnZ2VzdC5manBtejU5Y2F4Y2sSDEp1bGlhIFNrdWJha2okChRzdWdnZXN0LjY2d3hxNmp4dWJqbhIMSnVsaWEgU2t1YmFraiQKFHN1Z2dlc3QubGIxMTJxa2c0OHplEgxKdWxpYSBTa3ViYWtqJAoUc3VnZ2VzdC5xbGtqN2Judzl0dHASDEp1bGlhIFNrdWJha2okChRzdWdnZXN0LjRkNmoxczZuOWQwNxIMSnVsaWEgU2t1YmFrciExRGZTTmpZY09IZUZTRDNTNVZ5dXVxMVNjLWluYVE2SG4=</go:docsCustomData>
</go:gDocsCustomXmlDataStorage>
</file>

<file path=customXml/itemProps1.xml><?xml version="1.0" encoding="utf-8"?>
<ds:datastoreItem xmlns:ds="http://schemas.openxmlformats.org/officeDocument/2006/customXml" ds:itemID="{C9ED7C42-0282-43D9-BC65-D2626B5B6316}">
  <ds:schemaRefs>
    <ds:schemaRef ds:uri="http://schemas.openxmlformats.org/officeDocument/2006/bibliography"/>
  </ds:schemaRefs>
</ds:datastoreItem>
</file>

<file path=customXml/itemProps2.xml><?xml version="1.0" encoding="utf-8"?>
<ds:datastoreItem xmlns:ds="http://schemas.openxmlformats.org/officeDocument/2006/customXml" ds:itemID="{E98F483D-00FB-4C45-BE17-2E866A1A113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AF6E1-E1A4-44E2-8541-8233FCC71A26}">
  <ds:schemaRefs>
    <ds:schemaRef ds:uri="http://schemas.microsoft.com/sharepoint/v3/contenttype/forms"/>
  </ds:schemaRefs>
</ds:datastoreItem>
</file>

<file path=customXml/itemProps4.xml><?xml version="1.0" encoding="utf-8"?>
<ds:datastoreItem xmlns:ds="http://schemas.openxmlformats.org/officeDocument/2006/customXml" ds:itemID="{63E70DCC-D3D9-4FF4-BE6C-2372EDD41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5e21-017d-4832-bdcd-91c3a2d9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1225</Words>
  <Characters>6988</Characters>
  <Application>Microsoft Office Word</Application>
  <DocSecurity>0</DocSecurity>
  <Lines>58</Lines>
  <Paragraphs>16</Paragraphs>
  <ScaleCrop>false</ScaleCrop>
  <Company/>
  <LinksUpToDate>false</LinksUpToDate>
  <CharactersWithSpaces>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Iryna YAKYMENKO</cp:lastModifiedBy>
  <cp:revision>2</cp:revision>
  <dcterms:created xsi:type="dcterms:W3CDTF">2026-06-11T13:20:00Z</dcterms:created>
  <dcterms:modified xsi:type="dcterms:W3CDTF">2026-06-11T13:20:00Z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0x0101009D1E878041764045AB0F380B45CC1B7B</vt:lpwstr>
  </property>
  <property fmtid="{D5CDD505-2E9C-101B-9397-08002B2CF9AE}" pid="3" name="ClassificationContentMarkingFooterShapeIds">
    <vt:lpwstr>3a9617aa,3a20d371,b2be87</vt:lpwstr>
  </property>
  <property fmtid="{D5CDD505-2E9C-101B-9397-08002B2CF9AE}" pid="4" name="ClassificationContentMarkingFooterFontProps">
    <vt:lpwstr>#000000,10,Aptos</vt:lpwstr>
  </property>
  <property fmtid="{D5CDD505-2E9C-101B-9397-08002B2CF9AE}" pid="5" name="ClassificationContentMarkingFooterText">
    <vt:lpwstr>Official Use Only</vt:lpwstr>
  </property>
  <property fmtid="{D5CDD505-2E9C-101B-9397-08002B2CF9AE}" pid="6" name="MSIP_Label_f1bf45b6-5649-4236-82a3-f45024cd282e_Enabled">
    <vt:lpwstr>true</vt:lpwstr>
  </property>
  <property fmtid="{D5CDD505-2E9C-101B-9397-08002B2CF9AE}" pid="7" name="MSIP_Label_f1bf45b6-5649-4236-82a3-f45024cd282e_SetDate">
    <vt:lpwstr>2026-05-21T15:23:14Z</vt:lpwstr>
  </property>
  <property fmtid="{D5CDD505-2E9C-101B-9397-08002B2CF9AE}" pid="8" name="MSIP_Label_f1bf45b6-5649-4236-82a3-f45024cd282e_Method">
    <vt:lpwstr>Standard</vt:lpwstr>
  </property>
  <property fmtid="{D5CDD505-2E9C-101B-9397-08002B2CF9AE}" pid="9" name="MSIP_Label_f1bf45b6-5649-4236-82a3-f45024cd282e_Name">
    <vt:lpwstr>Official Use Only</vt:lpwstr>
  </property>
  <property fmtid="{D5CDD505-2E9C-101B-9397-08002B2CF9AE}" pid="10" name="MSIP_Label_f1bf45b6-5649-4236-82a3-f45024cd282e_SiteId">
    <vt:lpwstr>31a2fec0-266b-4c67-b56e-2796d8f59c36</vt:lpwstr>
  </property>
  <property fmtid="{D5CDD505-2E9C-101B-9397-08002B2CF9AE}" pid="11" name="MSIP_Label_f1bf45b6-5649-4236-82a3-f45024cd282e_ActionId">
    <vt:lpwstr>9f0e7022-53c1-49bc-855a-b1858f2728a1</vt:lpwstr>
  </property>
  <property fmtid="{D5CDD505-2E9C-101B-9397-08002B2CF9AE}" pid="12" name="MSIP_Label_f1bf45b6-5649-4236-82a3-f45024cd282e_ContentBits">
    <vt:lpwstr>2</vt:lpwstr>
  </property>
  <property fmtid="{D5CDD505-2E9C-101B-9397-08002B2CF9AE}" pid="13" name="MSIP_Label_f1bf45b6-5649-4236-82a3-f45024cd282e_Tag">
    <vt:lpwstr>10, 3, 0, 1</vt:lpwstr>
  </property>
</Properties>
</file>