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6E83" w14:textId="77777777" w:rsidR="00A96A0C" w:rsidRPr="00A96A0C" w:rsidRDefault="00A96A0C" w:rsidP="00A96A0C">
      <w:pPr>
        <w:widowControl w:val="0"/>
        <w:autoSpaceDE w:val="0"/>
        <w:autoSpaceDN w:val="0"/>
        <w:spacing w:before="72" w:after="0" w:line="311" w:lineRule="exact"/>
        <w:ind w:left="384" w:right="64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Звіт</w:t>
      </w:r>
      <w:r w:rsidRPr="00A96A0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про</w:t>
      </w:r>
      <w:r w:rsidRPr="00A96A0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громадське</w:t>
      </w:r>
      <w:r w:rsidRPr="00A96A0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обговорення</w:t>
      </w:r>
    </w:p>
    <w:p w14:paraId="0310C010" w14:textId="027B243F" w:rsidR="00A96A0C" w:rsidRPr="00A96A0C" w:rsidRDefault="00A96A0C" w:rsidP="00A96A0C">
      <w:pPr>
        <w:widowControl w:val="0"/>
        <w:autoSpaceDE w:val="0"/>
        <w:autoSpaceDN w:val="0"/>
        <w:spacing w:before="8" w:after="0" w:line="223" w:lineRule="auto"/>
        <w:ind w:left="378" w:right="64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bCs/>
          <w:kern w:val="0"/>
          <w:sz w:val="28"/>
          <w:szCs w:val="22"/>
          <w14:ligatures w14:val="none"/>
        </w:rPr>
        <w:t xml:space="preserve">проєкту Закону України "Про внесення змін до Кодексу України  про адміністративні правопорушення щодо адміністративної відповідальності за порушення законодавства у сфері статистики" </w:t>
      </w:r>
    </w:p>
    <w:p w14:paraId="11A19616" w14:textId="77777777" w:rsidR="00A96A0C" w:rsidRDefault="00A96A0C" w:rsidP="00A96A0C">
      <w:pPr>
        <w:widowControl w:val="0"/>
        <w:autoSpaceDE w:val="0"/>
        <w:autoSpaceDN w:val="0"/>
        <w:spacing w:before="8" w:after="0" w:line="223" w:lineRule="auto"/>
        <w:ind w:left="378" w:right="64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5E832C2C" w14:textId="77777777" w:rsidR="00A96A0C" w:rsidRPr="00A96A0C" w:rsidRDefault="00A96A0C" w:rsidP="00A96A0C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spacing w:before="302" w:after="0" w:line="240" w:lineRule="auto"/>
        <w:ind w:right="242" w:firstLine="563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Найменування органу виконавчої влади, який проводив </w:t>
      </w:r>
      <w:r w:rsidRPr="00A96A0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обговорення</w:t>
      </w:r>
    </w:p>
    <w:p w14:paraId="69426B0D" w14:textId="77777777" w:rsidR="00A96A0C" w:rsidRPr="00A96A0C" w:rsidRDefault="00A96A0C" w:rsidP="00A96A0C">
      <w:pPr>
        <w:widowControl w:val="0"/>
        <w:autoSpaceDE w:val="0"/>
        <w:autoSpaceDN w:val="0"/>
        <w:spacing w:after="0" w:line="314" w:lineRule="exact"/>
        <w:ind w:left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Державна</w:t>
      </w:r>
      <w:r w:rsidRPr="00A96A0C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служба</w:t>
      </w:r>
      <w:r w:rsidRPr="00A96A0C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статистики</w:t>
      </w:r>
      <w:r w:rsidRPr="00A96A0C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України.</w:t>
      </w:r>
    </w:p>
    <w:p w14:paraId="3411AE1C" w14:textId="77777777" w:rsidR="00A96A0C" w:rsidRPr="00A96A0C" w:rsidRDefault="00A96A0C" w:rsidP="00A96A0C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spacing w:before="100" w:after="0" w:line="240" w:lineRule="auto"/>
        <w:ind w:right="242" w:firstLine="563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Зміст питання або назва проєкту </w:t>
      </w:r>
      <w:proofErr w:type="spellStart"/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акта</w:t>
      </w:r>
      <w:proofErr w:type="spellEnd"/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, що виносилися на </w:t>
      </w:r>
      <w:r w:rsidRPr="00A96A0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обговорення</w:t>
      </w:r>
    </w:p>
    <w:p w14:paraId="25514097" w14:textId="1D0D7D09" w:rsidR="00A96A0C" w:rsidRPr="00A96A0C" w:rsidRDefault="00A96A0C" w:rsidP="00A96A0C">
      <w:pPr>
        <w:widowControl w:val="0"/>
        <w:autoSpaceDE w:val="0"/>
        <w:autoSpaceDN w:val="0"/>
        <w:spacing w:after="0" w:line="223" w:lineRule="auto"/>
        <w:ind w:left="4" w:right="242" w:firstLine="56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громадське обговорення виносився проєкт Закону України "Про внесення змін до Кодексу України  про адміністративні правопорушення щодо адміністративної відповідальності за порушення законодавства у сфері статистики" (далі – проєкт Закону) для вивчення та врахування думки громадськості щодо зазначеного проєкту документа.</w:t>
      </w:r>
    </w:p>
    <w:p w14:paraId="3927A138" w14:textId="77777777" w:rsidR="00A96A0C" w:rsidRPr="00A96A0C" w:rsidRDefault="00A96A0C" w:rsidP="00A96A0C">
      <w:pPr>
        <w:widowControl w:val="0"/>
        <w:numPr>
          <w:ilvl w:val="0"/>
          <w:numId w:val="1"/>
        </w:numPr>
        <w:tabs>
          <w:tab w:val="left" w:pos="1416"/>
        </w:tabs>
        <w:autoSpaceDE w:val="0"/>
        <w:autoSpaceDN w:val="0"/>
        <w:spacing w:before="300" w:after="0" w:line="312" w:lineRule="exact"/>
        <w:ind w:left="1416" w:hanging="848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Інформація</w:t>
      </w:r>
      <w:r w:rsidRPr="00A96A0C">
        <w:rPr>
          <w:rFonts w:ascii="Times New Roman" w:eastAsia="Times New Roman" w:hAnsi="Times New Roman" w:cs="Times New Roman"/>
          <w:b/>
          <w:spacing w:val="-11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про</w:t>
      </w:r>
      <w:r w:rsidRPr="00A96A0C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осіб,</w:t>
      </w:r>
      <w:r w:rsidRPr="00A96A0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що</w:t>
      </w:r>
      <w:r w:rsidRPr="00A96A0C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взяли</w:t>
      </w:r>
      <w:r w:rsidRPr="00A96A0C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участь</w:t>
      </w:r>
      <w:r w:rsidRPr="00A96A0C">
        <w:rPr>
          <w:rFonts w:ascii="Times New Roman" w:eastAsia="Times New Roman" w:hAnsi="Times New Roman" w:cs="Times New Roman"/>
          <w:b/>
          <w:spacing w:val="-9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</w:t>
      </w:r>
      <w:r w:rsidRPr="00A96A0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обговоренні</w:t>
      </w:r>
    </w:p>
    <w:p w14:paraId="4060BC4F" w14:textId="77777777" w:rsidR="00A96A0C" w:rsidRPr="00A96A0C" w:rsidRDefault="00A96A0C" w:rsidP="00A96A0C">
      <w:pPr>
        <w:widowControl w:val="0"/>
        <w:autoSpaceDE w:val="0"/>
        <w:autoSpaceDN w:val="0"/>
        <w:spacing w:before="8" w:after="0" w:line="223" w:lineRule="auto"/>
        <w:ind w:left="4" w:right="242" w:firstLine="56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Громадське обговорення було організовано у формі електронних консультацій</w:t>
      </w:r>
      <w:r w:rsidRPr="00A96A0C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</w:t>
      </w:r>
      <w:r w:rsidRPr="00A96A0C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використанням</w:t>
      </w:r>
      <w:r w:rsidRPr="00A96A0C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телефонного</w:t>
      </w:r>
      <w:r w:rsidRPr="00A96A0C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зв’язку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(за</w:t>
      </w:r>
      <w:r w:rsidRPr="00A96A0C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телефоном 235 60 92), електронної пошти: </w:t>
      </w:r>
      <w:hyperlink r:id="rId5" w:history="1">
        <w:r w:rsidRPr="00A96A0C">
          <w:rPr>
            <w:rFonts w:ascii="Times New Roman" w:eastAsia="Times New Roman" w:hAnsi="Times New Roman" w:cs="Times New Roman"/>
            <w:i/>
            <w:iCs/>
            <w:color w:val="0000FF"/>
            <w:kern w:val="0"/>
            <w:sz w:val="28"/>
            <w:szCs w:val="28"/>
            <w:u w:val="single"/>
            <w14:ligatures w14:val="none"/>
          </w:rPr>
          <w:t>jurist@stat.gov.ua</w:t>
        </w:r>
      </w:hyperlink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та поштового зв’язку за </w:t>
      </w:r>
      <w:proofErr w:type="spellStart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адресою</w:t>
      </w:r>
      <w:proofErr w:type="spellEnd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вул. Шота Руставелі, 3, м. Київ, 01601.</w:t>
      </w:r>
    </w:p>
    <w:p w14:paraId="5A24E9CE" w14:textId="77777777" w:rsidR="00A96A0C" w:rsidRPr="00A96A0C" w:rsidRDefault="00A96A0C" w:rsidP="00A96A0C">
      <w:pPr>
        <w:widowControl w:val="0"/>
        <w:autoSpaceDE w:val="0"/>
        <w:autoSpaceDN w:val="0"/>
        <w:spacing w:before="3" w:after="0" w:line="223" w:lineRule="auto"/>
        <w:ind w:left="4" w:right="242" w:firstLine="56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Проєкт Закону опубліковано 03 липня 2026 року на офіційному </w:t>
      </w:r>
      <w:r w:rsidRPr="00A96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вебсайті</w:t>
      </w:r>
      <w:r w:rsidRPr="00A96A0C">
        <w:rPr>
          <w:rFonts w:ascii="Times New Roman" w:eastAsia="Times New Roman" w:hAnsi="Times New Roman" w:cs="Times New Roman"/>
          <w:spacing w:val="36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Держстату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(https://stat.gov.ua/sites/default/files/202607/dod2_proekt_zminy_kupap.docx</w:t>
      </w:r>
      <w:r w:rsidRPr="00A96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).</w:t>
      </w:r>
    </w:p>
    <w:p w14:paraId="552A6C23" w14:textId="77777777" w:rsidR="00A96A0C" w:rsidRPr="00A96A0C" w:rsidRDefault="00A96A0C" w:rsidP="00A96A0C">
      <w:pPr>
        <w:widowControl w:val="0"/>
        <w:autoSpaceDE w:val="0"/>
        <w:autoSpaceDN w:val="0"/>
        <w:spacing w:before="1" w:after="0" w:line="223" w:lineRule="auto"/>
        <w:ind w:left="4" w:right="244" w:firstLine="56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Під час громадського обговорення не надійшло жодної пропозиції чи зауваження до проєкту цього документа.</w:t>
      </w:r>
    </w:p>
    <w:p w14:paraId="57834E8F" w14:textId="77777777" w:rsidR="00A96A0C" w:rsidRPr="00A96A0C" w:rsidRDefault="00A96A0C" w:rsidP="00A96A0C">
      <w:pPr>
        <w:widowControl w:val="0"/>
        <w:numPr>
          <w:ilvl w:val="0"/>
          <w:numId w:val="1"/>
        </w:numPr>
        <w:tabs>
          <w:tab w:val="left" w:pos="1135"/>
        </w:tabs>
        <w:autoSpaceDE w:val="0"/>
        <w:autoSpaceDN w:val="0"/>
        <w:spacing w:before="103" w:after="0" w:line="240" w:lineRule="auto"/>
        <w:ind w:right="242" w:firstLine="563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Інформація щодо пропозицій, що надійшли до </w:t>
      </w:r>
      <w:proofErr w:type="spellStart"/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Держстату</w:t>
      </w:r>
      <w:proofErr w:type="spellEnd"/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 за результатами обговорення, із зазначенням автора кожної пропозиції; про врахування пропозицій та зауважень громадськості з обов’язковим обґрунтуванням прийнятого рішення та причин неврахування пропозицій та зауважень</w:t>
      </w:r>
    </w:p>
    <w:p w14:paraId="6369A79A" w14:textId="77777777" w:rsidR="00A96A0C" w:rsidRPr="00A96A0C" w:rsidRDefault="00A96A0C" w:rsidP="00A96A0C">
      <w:pPr>
        <w:widowControl w:val="0"/>
        <w:autoSpaceDE w:val="0"/>
        <w:autoSpaceDN w:val="0"/>
        <w:spacing w:after="0" w:line="223" w:lineRule="auto"/>
        <w:ind w:left="4" w:right="103" w:firstLine="59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Зважаючи, що протягом терміну, визначеного для громадського обговорення, пропозицій та зауважень від громадськості до </w:t>
      </w:r>
      <w:proofErr w:type="spellStart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Держстату</w:t>
      </w:r>
      <w:proofErr w:type="spellEnd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надходило, підстав для їх урахування або обґрунтування причин неврахування </w:t>
      </w:r>
      <w:r w:rsidRPr="00A96A0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немає.</w:t>
      </w:r>
    </w:p>
    <w:p w14:paraId="674FAF1C" w14:textId="77777777" w:rsidR="00A96A0C" w:rsidRPr="00A96A0C" w:rsidRDefault="00A96A0C" w:rsidP="00A96A0C">
      <w:pPr>
        <w:widowControl w:val="0"/>
        <w:numPr>
          <w:ilvl w:val="0"/>
          <w:numId w:val="1"/>
        </w:numPr>
        <w:tabs>
          <w:tab w:val="left" w:pos="1136"/>
        </w:tabs>
        <w:autoSpaceDE w:val="0"/>
        <w:autoSpaceDN w:val="0"/>
        <w:spacing w:before="176" w:after="0" w:line="312" w:lineRule="exact"/>
        <w:ind w:left="1136" w:hanging="568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Інформація</w:t>
      </w:r>
      <w:r w:rsidRPr="00A96A0C">
        <w:rPr>
          <w:rFonts w:ascii="Times New Roman" w:eastAsia="Times New Roman" w:hAnsi="Times New Roman" w:cs="Times New Roman"/>
          <w:b/>
          <w:spacing w:val="-11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про</w:t>
      </w:r>
      <w:r w:rsidRPr="00A96A0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рішення,</w:t>
      </w:r>
      <w:r w:rsidRPr="00A96A0C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прийняті</w:t>
      </w:r>
      <w:r w:rsidRPr="00A96A0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за</w:t>
      </w:r>
      <w:r w:rsidRPr="00A96A0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результатами</w:t>
      </w:r>
      <w:r w:rsidRPr="00A96A0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обговорення</w:t>
      </w:r>
    </w:p>
    <w:p w14:paraId="76FDC226" w14:textId="77777777" w:rsidR="00A96A0C" w:rsidRPr="00A96A0C" w:rsidRDefault="00A96A0C" w:rsidP="00A96A0C">
      <w:pPr>
        <w:widowControl w:val="0"/>
        <w:autoSpaceDE w:val="0"/>
        <w:autoSpaceDN w:val="0"/>
        <w:spacing w:before="9" w:after="0" w:line="223" w:lineRule="auto"/>
        <w:ind w:left="4" w:right="99" w:firstLine="59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Проєкт Закону пройшов процедуру електронних консультацій з громадськістю відповідно до Порядку проведення консультацій з громадськістю з питань формування та реалізації державної політики, затвердженого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постановою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Кабінету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Міністрів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України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від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03</w:t>
      </w:r>
      <w:r w:rsidRPr="00A96A0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листопада 2010 року № 996.</w:t>
      </w:r>
    </w:p>
    <w:p w14:paraId="000E2B1D" w14:textId="77777777" w:rsidR="00A96A0C" w:rsidRPr="00A96A0C" w:rsidRDefault="00A96A0C" w:rsidP="00A96A0C">
      <w:pPr>
        <w:widowControl w:val="0"/>
        <w:autoSpaceDE w:val="0"/>
        <w:autoSpaceDN w:val="0"/>
        <w:spacing w:before="84" w:after="0" w:line="223" w:lineRule="auto"/>
        <w:ind w:left="4" w:right="99" w:firstLine="59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 результатами громадського обговорення, у зв’язку із браком зауважень і пропозицій, проєкт Закону залишено без змін. </w:t>
      </w:r>
      <w:proofErr w:type="spellStart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Держстат</w:t>
      </w:r>
      <w:proofErr w:type="spellEnd"/>
      <w:r w:rsidRPr="00A96A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продовжить опрацювання проєкту Закону в порядку, визначеному відповідними нормативно-правовими актами, та в редакції, що запропонована для громадського обговорення.</w:t>
      </w:r>
    </w:p>
    <w:p w14:paraId="5EFAA5FA" w14:textId="77777777" w:rsidR="00A96A0C" w:rsidRDefault="00A96A0C"/>
    <w:sectPr w:rsidR="00A96A0C" w:rsidSect="00A96A0C">
      <w:pgSz w:w="11920" w:h="16850"/>
      <w:pgMar w:top="1120" w:right="296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6C73"/>
    <w:multiLevelType w:val="hybridMultilevel"/>
    <w:tmpl w:val="67D4B928"/>
    <w:lvl w:ilvl="0" w:tplc="DCDC99DE">
      <w:start w:val="1"/>
      <w:numFmt w:val="decimal"/>
      <w:lvlText w:val="%1."/>
      <w:lvlJc w:val="left"/>
      <w:pPr>
        <w:ind w:left="4" w:hanging="8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554EFA0">
      <w:numFmt w:val="bullet"/>
      <w:lvlText w:val="•"/>
      <w:lvlJc w:val="left"/>
      <w:pPr>
        <w:ind w:left="964" w:hanging="850"/>
      </w:pPr>
      <w:rPr>
        <w:rFonts w:hint="default"/>
        <w:lang w:val="uk-UA" w:eastAsia="en-US" w:bidi="ar-SA"/>
      </w:rPr>
    </w:lvl>
    <w:lvl w:ilvl="2" w:tplc="96060D70">
      <w:numFmt w:val="bullet"/>
      <w:lvlText w:val="•"/>
      <w:lvlJc w:val="left"/>
      <w:pPr>
        <w:ind w:left="1929" w:hanging="850"/>
      </w:pPr>
      <w:rPr>
        <w:rFonts w:hint="default"/>
        <w:lang w:val="uk-UA" w:eastAsia="en-US" w:bidi="ar-SA"/>
      </w:rPr>
    </w:lvl>
    <w:lvl w:ilvl="3" w:tplc="F6BC48A2">
      <w:numFmt w:val="bullet"/>
      <w:lvlText w:val="•"/>
      <w:lvlJc w:val="left"/>
      <w:pPr>
        <w:ind w:left="2893" w:hanging="850"/>
      </w:pPr>
      <w:rPr>
        <w:rFonts w:hint="default"/>
        <w:lang w:val="uk-UA" w:eastAsia="en-US" w:bidi="ar-SA"/>
      </w:rPr>
    </w:lvl>
    <w:lvl w:ilvl="4" w:tplc="D15C492E">
      <w:numFmt w:val="bullet"/>
      <w:lvlText w:val="•"/>
      <w:lvlJc w:val="left"/>
      <w:pPr>
        <w:ind w:left="3858" w:hanging="850"/>
      </w:pPr>
      <w:rPr>
        <w:rFonts w:hint="default"/>
        <w:lang w:val="uk-UA" w:eastAsia="en-US" w:bidi="ar-SA"/>
      </w:rPr>
    </w:lvl>
    <w:lvl w:ilvl="5" w:tplc="EA4E48EA">
      <w:numFmt w:val="bullet"/>
      <w:lvlText w:val="•"/>
      <w:lvlJc w:val="left"/>
      <w:pPr>
        <w:ind w:left="4822" w:hanging="850"/>
      </w:pPr>
      <w:rPr>
        <w:rFonts w:hint="default"/>
        <w:lang w:val="uk-UA" w:eastAsia="en-US" w:bidi="ar-SA"/>
      </w:rPr>
    </w:lvl>
    <w:lvl w:ilvl="6" w:tplc="AE905FDE">
      <w:numFmt w:val="bullet"/>
      <w:lvlText w:val="•"/>
      <w:lvlJc w:val="left"/>
      <w:pPr>
        <w:ind w:left="5787" w:hanging="850"/>
      </w:pPr>
      <w:rPr>
        <w:rFonts w:hint="default"/>
        <w:lang w:val="uk-UA" w:eastAsia="en-US" w:bidi="ar-SA"/>
      </w:rPr>
    </w:lvl>
    <w:lvl w:ilvl="7" w:tplc="1EDC5008">
      <w:numFmt w:val="bullet"/>
      <w:lvlText w:val="•"/>
      <w:lvlJc w:val="left"/>
      <w:pPr>
        <w:ind w:left="6751" w:hanging="850"/>
      </w:pPr>
      <w:rPr>
        <w:rFonts w:hint="default"/>
        <w:lang w:val="uk-UA" w:eastAsia="en-US" w:bidi="ar-SA"/>
      </w:rPr>
    </w:lvl>
    <w:lvl w:ilvl="8" w:tplc="B224850C">
      <w:numFmt w:val="bullet"/>
      <w:lvlText w:val="•"/>
      <w:lvlJc w:val="left"/>
      <w:pPr>
        <w:ind w:left="7716" w:hanging="850"/>
      </w:pPr>
      <w:rPr>
        <w:rFonts w:hint="default"/>
        <w:lang w:val="uk-UA" w:eastAsia="en-US" w:bidi="ar-SA"/>
      </w:rPr>
    </w:lvl>
  </w:abstractNum>
  <w:num w:numId="1" w16cid:durableId="85545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0C"/>
    <w:rsid w:val="00A96A0C"/>
    <w:rsid w:val="00AF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93F13"/>
  <w15:chartTrackingRefBased/>
  <w15:docId w15:val="{48231C61-8A22-4F80-8502-29C5AB9C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6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6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6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6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6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6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6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6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6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6A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6A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6A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6A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6A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6A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6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96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6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96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6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96A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6A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6A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6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96A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6A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rist@stat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1547</Words>
  <Characters>883</Characters>
  <Application>Microsoft Office Word</Application>
  <DocSecurity>0</DocSecurity>
  <Lines>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 Ірина Миколаївна</dc:creator>
  <cp:keywords/>
  <dc:description/>
  <cp:lastModifiedBy>КУЧЕР Ірина Миколаївна</cp:lastModifiedBy>
  <cp:revision>1</cp:revision>
  <dcterms:created xsi:type="dcterms:W3CDTF">2026-10-09T08:23:00Z</dcterms:created>
  <dcterms:modified xsi:type="dcterms:W3CDTF">2026-10-09T08:33:00Z</dcterms:modified>
</cp:coreProperties>
</file>